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C182" w14:textId="387DCD73" w:rsidR="00686E73" w:rsidRPr="0039486A" w:rsidRDefault="00447C0E">
      <w:pPr>
        <w:pStyle w:val="3"/>
        <w:spacing w:after="0"/>
        <w:ind w:left="0"/>
        <w:jc w:val="center"/>
        <w:rPr>
          <w:b/>
          <w:bCs/>
          <w:sz w:val="22"/>
          <w:szCs w:val="22"/>
        </w:rPr>
      </w:pPr>
      <w:r>
        <w:rPr>
          <w:b/>
          <w:bCs/>
          <w:sz w:val="22"/>
          <w:szCs w:val="22"/>
        </w:rPr>
        <w:t xml:space="preserve"> Договор №</w:t>
      </w:r>
      <w:r w:rsidR="009E45BC">
        <w:rPr>
          <w:rStyle w:val="6"/>
          <w:sz w:val="22"/>
          <w:szCs w:val="22"/>
        </w:rPr>
        <w:t xml:space="preserve"> </w:t>
      </w:r>
      <w:r w:rsidR="00114128">
        <w:rPr>
          <w:rStyle w:val="6"/>
          <w:sz w:val="22"/>
          <w:szCs w:val="22"/>
        </w:rPr>
        <w:t>________</w:t>
      </w:r>
    </w:p>
    <w:p w14:paraId="040A57C5" w14:textId="77777777" w:rsidR="00D3752F" w:rsidRDefault="00D3752F" w:rsidP="003371A1">
      <w:pPr>
        <w:pStyle w:val="3"/>
        <w:spacing w:after="0"/>
        <w:ind w:left="0"/>
        <w:jc w:val="center"/>
        <w:rPr>
          <w:b/>
          <w:bCs/>
          <w:sz w:val="22"/>
          <w:szCs w:val="22"/>
        </w:rPr>
      </w:pPr>
      <w:r w:rsidRPr="00B30212">
        <w:rPr>
          <w:b/>
          <w:bCs/>
          <w:sz w:val="22"/>
          <w:szCs w:val="22"/>
        </w:rPr>
        <w:t>участия в долевом строительстве</w:t>
      </w:r>
    </w:p>
    <w:p w14:paraId="1BD5D53F" w14:textId="77777777" w:rsidR="00855FF7" w:rsidRPr="00B30212" w:rsidRDefault="00855FF7" w:rsidP="003371A1">
      <w:pPr>
        <w:pStyle w:val="3"/>
        <w:spacing w:after="0"/>
        <w:ind w:left="0"/>
        <w:jc w:val="center"/>
        <w:rPr>
          <w:b/>
          <w:bCs/>
          <w:sz w:val="22"/>
          <w:szCs w:val="2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855FF7" w14:paraId="6E7925D0" w14:textId="77777777" w:rsidTr="00855FF7">
        <w:tc>
          <w:tcPr>
            <w:tcW w:w="5098" w:type="dxa"/>
          </w:tcPr>
          <w:p w14:paraId="75628740" w14:textId="77777777" w:rsidR="00855FF7" w:rsidRDefault="00CB3F8D" w:rsidP="003371A1">
            <w:pPr>
              <w:rPr>
                <w:color w:val="000000"/>
                <w:sz w:val="22"/>
                <w:szCs w:val="22"/>
              </w:rPr>
            </w:pPr>
            <w:r>
              <w:rPr>
                <w:color w:val="000000"/>
                <w:sz w:val="22"/>
                <w:szCs w:val="22"/>
              </w:rPr>
              <w:t xml:space="preserve">           </w:t>
            </w:r>
            <w:r w:rsidR="00855FF7">
              <w:rPr>
                <w:color w:val="000000"/>
                <w:sz w:val="22"/>
                <w:szCs w:val="22"/>
              </w:rPr>
              <w:t>г. Санкт-Петербург</w:t>
            </w:r>
          </w:p>
        </w:tc>
        <w:tc>
          <w:tcPr>
            <w:tcW w:w="5098" w:type="dxa"/>
          </w:tcPr>
          <w:p w14:paraId="5FEBA72C" w14:textId="440E879C" w:rsidR="00686E73" w:rsidRDefault="00021B33">
            <w:pPr>
              <w:jc w:val="right"/>
              <w:rPr>
                <w:color w:val="000000"/>
                <w:sz w:val="22"/>
                <w:szCs w:val="22"/>
              </w:rPr>
            </w:pPr>
            <w:r>
              <w:rPr>
                <w:color w:val="000000"/>
                <w:sz w:val="22"/>
                <w:szCs w:val="22"/>
              </w:rPr>
              <w:t>«</w:t>
            </w:r>
            <w:r w:rsidR="00070183">
              <w:rPr>
                <w:color w:val="000000"/>
                <w:sz w:val="22"/>
                <w:szCs w:val="22"/>
                <w:lang w:val="en-US"/>
              </w:rPr>
              <w:t>__</w:t>
            </w:r>
            <w:r>
              <w:rPr>
                <w:color w:val="000000"/>
                <w:sz w:val="22"/>
                <w:szCs w:val="22"/>
              </w:rPr>
              <w:t xml:space="preserve">» </w:t>
            </w:r>
            <w:r w:rsidR="00070183">
              <w:rPr>
                <w:color w:val="000000"/>
                <w:sz w:val="22"/>
                <w:szCs w:val="22"/>
                <w:lang w:val="en-US"/>
              </w:rPr>
              <w:t>____________</w:t>
            </w:r>
            <w:r>
              <w:rPr>
                <w:color w:val="000000"/>
                <w:sz w:val="22"/>
                <w:szCs w:val="22"/>
              </w:rPr>
              <w:t xml:space="preserve"> 202</w:t>
            </w:r>
            <w:r w:rsidR="00070183">
              <w:rPr>
                <w:color w:val="000000"/>
                <w:sz w:val="22"/>
                <w:szCs w:val="22"/>
                <w:lang w:val="en-US"/>
              </w:rPr>
              <w:t>_</w:t>
            </w:r>
            <w:r w:rsidR="00447C0E">
              <w:rPr>
                <w:color w:val="000000"/>
                <w:sz w:val="22"/>
                <w:szCs w:val="22"/>
              </w:rPr>
              <w:t xml:space="preserve"> года</w:t>
            </w:r>
          </w:p>
        </w:tc>
      </w:tr>
    </w:tbl>
    <w:p w14:paraId="38AC8CCE" w14:textId="77777777" w:rsidR="00D3752F" w:rsidRPr="00B30212" w:rsidRDefault="00D3752F" w:rsidP="003371A1">
      <w:pPr>
        <w:ind w:firstLine="600"/>
        <w:rPr>
          <w:color w:val="000000"/>
          <w:sz w:val="22"/>
          <w:szCs w:val="22"/>
        </w:rPr>
      </w:pPr>
    </w:p>
    <w:p w14:paraId="4EA29892" w14:textId="0E36E92E" w:rsidR="0033689C" w:rsidRPr="00310602" w:rsidRDefault="00887526" w:rsidP="0033689C">
      <w:pPr>
        <w:widowControl w:val="0"/>
        <w:shd w:val="clear" w:color="auto" w:fill="FFFFFF"/>
        <w:autoSpaceDE w:val="0"/>
        <w:autoSpaceDN w:val="0"/>
        <w:adjustRightInd w:val="0"/>
        <w:ind w:left="23" w:right="45" w:firstLine="516"/>
        <w:jc w:val="both"/>
        <w:rPr>
          <w:spacing w:val="-7"/>
          <w:sz w:val="22"/>
          <w:szCs w:val="22"/>
        </w:rPr>
      </w:pPr>
      <w:bookmarkStart w:id="0" w:name="_Hlk80010025"/>
      <w:r w:rsidRPr="00B30212">
        <w:rPr>
          <w:b/>
          <w:sz w:val="22"/>
          <w:szCs w:val="22"/>
        </w:rPr>
        <w:t>Общество с ограниченной ответственностью «Специализированный застройщик</w:t>
      </w:r>
      <w:r w:rsidR="00A32CE8" w:rsidRPr="00B30212">
        <w:rPr>
          <w:b/>
          <w:sz w:val="22"/>
          <w:szCs w:val="22"/>
        </w:rPr>
        <w:t xml:space="preserve"> «</w:t>
      </w:r>
      <w:proofErr w:type="spellStart"/>
      <w:r w:rsidR="009C6091" w:rsidRPr="009C6091">
        <w:rPr>
          <w:b/>
          <w:sz w:val="22"/>
          <w:szCs w:val="22"/>
        </w:rPr>
        <w:t>Тайвас</w:t>
      </w:r>
      <w:proofErr w:type="spellEnd"/>
      <w:r w:rsidR="00A32CE8" w:rsidRPr="00B30212">
        <w:rPr>
          <w:b/>
          <w:sz w:val="22"/>
          <w:szCs w:val="22"/>
        </w:rPr>
        <w:t>»</w:t>
      </w:r>
      <w:r w:rsidR="00A32CE8" w:rsidRPr="00B30212">
        <w:rPr>
          <w:bCs/>
          <w:sz w:val="22"/>
          <w:szCs w:val="22"/>
        </w:rPr>
        <w:t xml:space="preserve">, </w:t>
      </w:r>
      <w:r w:rsidRPr="00B30212">
        <w:rPr>
          <w:b/>
          <w:sz w:val="22"/>
          <w:szCs w:val="22"/>
        </w:rPr>
        <w:t>(сокращенное наименование</w:t>
      </w:r>
      <w:r w:rsidR="008B1AD6" w:rsidRPr="00B30212">
        <w:rPr>
          <w:b/>
          <w:sz w:val="22"/>
          <w:szCs w:val="22"/>
        </w:rPr>
        <w:t>:</w:t>
      </w:r>
      <w:r w:rsidRPr="00B30212">
        <w:rPr>
          <w:b/>
          <w:sz w:val="22"/>
          <w:szCs w:val="22"/>
        </w:rPr>
        <w:t xml:space="preserve"> ООО </w:t>
      </w:r>
      <w:r w:rsidR="00A32CE8" w:rsidRPr="00B30212">
        <w:rPr>
          <w:b/>
          <w:sz w:val="22"/>
          <w:szCs w:val="22"/>
        </w:rPr>
        <w:t>«Специализированный застройщик «</w:t>
      </w:r>
      <w:proofErr w:type="spellStart"/>
      <w:r w:rsidR="009C6091" w:rsidRPr="009C6091">
        <w:rPr>
          <w:b/>
          <w:sz w:val="22"/>
          <w:szCs w:val="22"/>
        </w:rPr>
        <w:t>Тайвас</w:t>
      </w:r>
      <w:proofErr w:type="spellEnd"/>
      <w:r w:rsidR="00A32CE8" w:rsidRPr="00B30212">
        <w:rPr>
          <w:b/>
          <w:sz w:val="22"/>
          <w:szCs w:val="22"/>
        </w:rPr>
        <w:t>»</w:t>
      </w:r>
      <w:r w:rsidRPr="00B30212">
        <w:rPr>
          <w:b/>
          <w:sz w:val="22"/>
          <w:szCs w:val="22"/>
        </w:rPr>
        <w:t>)</w:t>
      </w:r>
      <w:r w:rsidRPr="00B30212">
        <w:rPr>
          <w:bCs/>
          <w:sz w:val="22"/>
          <w:szCs w:val="22"/>
        </w:rPr>
        <w:t>,</w:t>
      </w:r>
      <w:r w:rsidRPr="00B30212">
        <w:rPr>
          <w:b/>
          <w:sz w:val="22"/>
          <w:szCs w:val="22"/>
        </w:rPr>
        <w:t xml:space="preserve"> </w:t>
      </w:r>
      <w:r w:rsidR="00A32CE8" w:rsidRPr="00B30212">
        <w:rPr>
          <w:sz w:val="22"/>
          <w:szCs w:val="22"/>
        </w:rPr>
        <w:t xml:space="preserve">ИНН </w:t>
      </w:r>
      <w:r w:rsidR="00305A9B" w:rsidRPr="00305A9B">
        <w:rPr>
          <w:sz w:val="22"/>
          <w:szCs w:val="22"/>
        </w:rPr>
        <w:t>7842197880</w:t>
      </w:r>
      <w:r w:rsidRPr="00310602">
        <w:rPr>
          <w:sz w:val="22"/>
          <w:szCs w:val="22"/>
        </w:rPr>
        <w:t xml:space="preserve">, </w:t>
      </w:r>
      <w:bookmarkEnd w:id="0"/>
      <w:r w:rsidRPr="00310602">
        <w:rPr>
          <w:sz w:val="22"/>
          <w:szCs w:val="22"/>
        </w:rPr>
        <w:t xml:space="preserve">КПП </w:t>
      </w:r>
      <w:r w:rsidR="00305A9B" w:rsidRPr="00305A9B">
        <w:rPr>
          <w:sz w:val="22"/>
          <w:szCs w:val="22"/>
        </w:rPr>
        <w:t>784201001</w:t>
      </w:r>
      <w:r w:rsidRPr="00310602">
        <w:rPr>
          <w:sz w:val="22"/>
          <w:szCs w:val="22"/>
        </w:rPr>
        <w:t xml:space="preserve">, местонахождение: </w:t>
      </w:r>
      <w:r w:rsidR="00305A9B" w:rsidRPr="00305A9B">
        <w:rPr>
          <w:sz w:val="22"/>
          <w:szCs w:val="22"/>
        </w:rPr>
        <w:t>191119, г. Санкт-Петербург, Днепропетровская ул., д. 9 лит. Б, офис 403</w:t>
      </w:r>
      <w:r w:rsidRPr="00310602">
        <w:rPr>
          <w:sz w:val="22"/>
          <w:szCs w:val="22"/>
        </w:rPr>
        <w:t>,</w:t>
      </w:r>
      <w:r w:rsidRPr="00310602">
        <w:rPr>
          <w:b/>
          <w:sz w:val="22"/>
          <w:szCs w:val="22"/>
        </w:rPr>
        <w:t xml:space="preserve"> </w:t>
      </w:r>
      <w:r w:rsidRPr="00310602">
        <w:rPr>
          <w:sz w:val="22"/>
          <w:szCs w:val="22"/>
        </w:rPr>
        <w:t xml:space="preserve">зарегистрированное </w:t>
      </w:r>
      <w:r w:rsidR="00344D4A" w:rsidRPr="00344D4A">
        <w:rPr>
          <w:sz w:val="22"/>
          <w:szCs w:val="22"/>
        </w:rPr>
        <w:t>25.11.2021</w:t>
      </w:r>
      <w:r w:rsidR="00344D4A">
        <w:rPr>
          <w:sz w:val="22"/>
          <w:szCs w:val="22"/>
        </w:rPr>
        <w:t xml:space="preserve">г. </w:t>
      </w:r>
      <w:r w:rsidRPr="00310602">
        <w:rPr>
          <w:sz w:val="22"/>
          <w:szCs w:val="22"/>
        </w:rPr>
        <w:t xml:space="preserve">за ОГРН </w:t>
      </w:r>
      <w:r w:rsidR="00344D4A" w:rsidRPr="00344D4A">
        <w:rPr>
          <w:sz w:val="22"/>
          <w:szCs w:val="22"/>
        </w:rPr>
        <w:t>1217800183028</w:t>
      </w:r>
      <w:r w:rsidRPr="00310602">
        <w:rPr>
          <w:sz w:val="22"/>
          <w:szCs w:val="22"/>
        </w:rPr>
        <w:t xml:space="preserve">, </w:t>
      </w:r>
      <w:r w:rsidRPr="00310602">
        <w:rPr>
          <w:sz w:val="22"/>
          <w:szCs w:val="22"/>
          <w:lang w:eastAsia="ar-SA"/>
        </w:rPr>
        <w:t xml:space="preserve">именуемое в дальнейшем </w:t>
      </w:r>
      <w:r w:rsidRPr="00310602">
        <w:rPr>
          <w:b/>
          <w:bCs/>
          <w:sz w:val="22"/>
          <w:szCs w:val="22"/>
          <w:lang w:eastAsia="ar-SA"/>
        </w:rPr>
        <w:t>«Застройщик»</w:t>
      </w:r>
      <w:r w:rsidR="008B1AD6" w:rsidRPr="00310602">
        <w:rPr>
          <w:sz w:val="22"/>
          <w:szCs w:val="22"/>
          <w:lang w:eastAsia="ar-SA"/>
        </w:rPr>
        <w:t>,</w:t>
      </w:r>
      <w:r w:rsidRPr="00310602">
        <w:rPr>
          <w:sz w:val="22"/>
          <w:szCs w:val="22"/>
          <w:lang w:eastAsia="ar-SA"/>
        </w:rPr>
        <w:t xml:space="preserve"> </w:t>
      </w:r>
      <w:r w:rsidR="00A32CE8" w:rsidRPr="00310602">
        <w:rPr>
          <w:sz w:val="22"/>
          <w:szCs w:val="22"/>
          <w:lang w:eastAsia="ar-SA"/>
        </w:rPr>
        <w:t>в лице</w:t>
      </w:r>
      <w:r w:rsidR="0033689C" w:rsidRPr="00310602">
        <w:rPr>
          <w:rFonts w:eastAsiaTheme="minorHAnsi"/>
          <w:sz w:val="22"/>
          <w:szCs w:val="22"/>
          <w:lang w:eastAsia="en-US"/>
        </w:rPr>
        <w:t xml:space="preserve"> </w:t>
      </w:r>
      <w:r w:rsidR="00305A9B">
        <w:rPr>
          <w:sz w:val="22"/>
          <w:szCs w:val="22"/>
          <w:lang w:eastAsia="ar-SA"/>
        </w:rPr>
        <w:t>г</w:t>
      </w:r>
      <w:r w:rsidR="00305A9B" w:rsidRPr="00305A9B">
        <w:rPr>
          <w:sz w:val="22"/>
          <w:szCs w:val="22"/>
          <w:lang w:eastAsia="ar-SA"/>
        </w:rPr>
        <w:t>енеральн</w:t>
      </w:r>
      <w:r w:rsidR="00305A9B">
        <w:rPr>
          <w:sz w:val="22"/>
          <w:szCs w:val="22"/>
          <w:lang w:eastAsia="ar-SA"/>
        </w:rPr>
        <w:t>ого</w:t>
      </w:r>
      <w:r w:rsidR="00305A9B" w:rsidRPr="00305A9B">
        <w:rPr>
          <w:sz w:val="22"/>
          <w:szCs w:val="22"/>
          <w:lang w:eastAsia="ar-SA"/>
        </w:rPr>
        <w:t xml:space="preserve"> директор</w:t>
      </w:r>
      <w:r w:rsidR="00305A9B">
        <w:rPr>
          <w:sz w:val="22"/>
          <w:szCs w:val="22"/>
          <w:lang w:eastAsia="ar-SA"/>
        </w:rPr>
        <w:t>а</w:t>
      </w:r>
      <w:r w:rsidR="00305A9B" w:rsidRPr="00305A9B">
        <w:rPr>
          <w:sz w:val="22"/>
          <w:szCs w:val="22"/>
          <w:lang w:eastAsia="ar-SA"/>
        </w:rPr>
        <w:t xml:space="preserve"> </w:t>
      </w:r>
      <w:proofErr w:type="spellStart"/>
      <w:r w:rsidR="00305A9B" w:rsidRPr="00305A9B">
        <w:rPr>
          <w:sz w:val="22"/>
          <w:szCs w:val="22"/>
          <w:lang w:eastAsia="ar-SA"/>
        </w:rPr>
        <w:t>Дубс</w:t>
      </w:r>
      <w:proofErr w:type="spellEnd"/>
      <w:r w:rsidR="00305A9B" w:rsidRPr="00305A9B">
        <w:rPr>
          <w:sz w:val="22"/>
          <w:szCs w:val="22"/>
          <w:lang w:eastAsia="ar-SA"/>
        </w:rPr>
        <w:t xml:space="preserve"> Владимир</w:t>
      </w:r>
      <w:r w:rsidR="00305A9B">
        <w:rPr>
          <w:sz w:val="22"/>
          <w:szCs w:val="22"/>
          <w:lang w:eastAsia="ar-SA"/>
        </w:rPr>
        <w:t>а</w:t>
      </w:r>
      <w:r w:rsidR="00305A9B" w:rsidRPr="00305A9B">
        <w:rPr>
          <w:sz w:val="22"/>
          <w:szCs w:val="22"/>
          <w:lang w:eastAsia="ar-SA"/>
        </w:rPr>
        <w:t xml:space="preserve"> Иванович</w:t>
      </w:r>
      <w:r w:rsidR="00305A9B">
        <w:rPr>
          <w:sz w:val="22"/>
          <w:szCs w:val="22"/>
          <w:lang w:eastAsia="ar-SA"/>
        </w:rPr>
        <w:t>а</w:t>
      </w:r>
      <w:r w:rsidR="0033689C" w:rsidRPr="00310602">
        <w:rPr>
          <w:sz w:val="22"/>
          <w:szCs w:val="22"/>
          <w:lang w:eastAsia="ar-SA"/>
        </w:rPr>
        <w:t xml:space="preserve">, действующего на основании </w:t>
      </w:r>
      <w:r w:rsidR="00305A9B">
        <w:rPr>
          <w:sz w:val="22"/>
          <w:szCs w:val="22"/>
          <w:lang w:eastAsia="ar-SA"/>
        </w:rPr>
        <w:t>Устава</w:t>
      </w:r>
      <w:r w:rsidR="004F207D">
        <w:rPr>
          <w:sz w:val="22"/>
          <w:szCs w:val="22"/>
          <w:lang w:eastAsia="ar-SA"/>
        </w:rPr>
        <w:t>,</w:t>
      </w:r>
      <w:r w:rsidR="0033689C" w:rsidRPr="00310602">
        <w:rPr>
          <w:sz w:val="22"/>
          <w:szCs w:val="22"/>
          <w:lang w:eastAsia="ar-SA"/>
        </w:rPr>
        <w:t xml:space="preserve"> </w:t>
      </w:r>
      <w:r w:rsidRPr="00310602">
        <w:rPr>
          <w:sz w:val="22"/>
          <w:szCs w:val="22"/>
          <w:lang w:eastAsia="ar-SA"/>
        </w:rPr>
        <w:t>с одной стороны,</w:t>
      </w:r>
      <w:r w:rsidRPr="00310602">
        <w:rPr>
          <w:b/>
          <w:color w:val="FF0000"/>
          <w:sz w:val="22"/>
          <w:szCs w:val="22"/>
          <w:lang w:eastAsia="ar-SA"/>
        </w:rPr>
        <w:t xml:space="preserve"> </w:t>
      </w:r>
      <w:r w:rsidR="0033689C" w:rsidRPr="00310602">
        <w:rPr>
          <w:bCs/>
          <w:sz w:val="22"/>
          <w:szCs w:val="22"/>
        </w:rPr>
        <w:t>и</w:t>
      </w:r>
      <w:r w:rsidR="0033689C" w:rsidRPr="00310602">
        <w:rPr>
          <w:bCs/>
          <w:spacing w:val="-7"/>
          <w:sz w:val="22"/>
          <w:szCs w:val="22"/>
        </w:rPr>
        <w:t xml:space="preserve"> </w:t>
      </w:r>
    </w:p>
    <w:p w14:paraId="4EC3FBCB" w14:textId="573C676B" w:rsidR="00686E73" w:rsidRDefault="00021B33">
      <w:pPr>
        <w:ind w:firstLine="567"/>
        <w:jc w:val="both"/>
        <w:rPr>
          <w:sz w:val="22"/>
          <w:szCs w:val="22"/>
        </w:rPr>
      </w:pPr>
      <w:r w:rsidRPr="00A11447">
        <w:rPr>
          <w:b/>
          <w:sz w:val="22"/>
          <w:szCs w:val="22"/>
        </w:rPr>
        <w:t>Гражданин Российской Федерации</w:t>
      </w:r>
      <w:r w:rsidRPr="00D43145">
        <w:rPr>
          <w:sz w:val="22"/>
          <w:szCs w:val="22"/>
        </w:rPr>
        <w:t xml:space="preserve"> </w:t>
      </w:r>
      <w:r w:rsidR="00070183" w:rsidRPr="00070183">
        <w:rPr>
          <w:b/>
          <w:sz w:val="22"/>
          <w:szCs w:val="22"/>
        </w:rPr>
        <w:t>_______________</w:t>
      </w:r>
      <w:r>
        <w:rPr>
          <w:sz w:val="22"/>
          <w:szCs w:val="22"/>
        </w:rPr>
        <w:t xml:space="preserve">, пол </w:t>
      </w:r>
      <w:r w:rsidR="00070183" w:rsidRPr="00070183">
        <w:rPr>
          <w:sz w:val="22"/>
          <w:szCs w:val="22"/>
        </w:rPr>
        <w:t>__________</w:t>
      </w:r>
      <w:r>
        <w:rPr>
          <w:sz w:val="22"/>
          <w:szCs w:val="22"/>
        </w:rPr>
        <w:t xml:space="preserve">, </w:t>
      </w:r>
      <w:r w:rsidR="00070183" w:rsidRPr="00070183">
        <w:rPr>
          <w:sz w:val="22"/>
          <w:szCs w:val="22"/>
        </w:rPr>
        <w:t>_____________</w:t>
      </w:r>
      <w:r w:rsidRPr="00D43145">
        <w:rPr>
          <w:sz w:val="22"/>
          <w:szCs w:val="22"/>
        </w:rPr>
        <w:t xml:space="preserve"> год</w:t>
      </w:r>
      <w:r>
        <w:rPr>
          <w:sz w:val="22"/>
          <w:szCs w:val="22"/>
        </w:rPr>
        <w:t xml:space="preserve">а рождения, место рождения — </w:t>
      </w:r>
      <w:r w:rsidR="00070183" w:rsidRPr="00070183">
        <w:rPr>
          <w:sz w:val="22"/>
          <w:szCs w:val="22"/>
        </w:rPr>
        <w:t>_______________</w:t>
      </w:r>
      <w:r w:rsidRPr="00D43145">
        <w:rPr>
          <w:sz w:val="22"/>
          <w:szCs w:val="22"/>
        </w:rPr>
        <w:t>, паспорт граждани</w:t>
      </w:r>
      <w:r>
        <w:rPr>
          <w:sz w:val="22"/>
          <w:szCs w:val="22"/>
        </w:rPr>
        <w:t xml:space="preserve">на РФ </w:t>
      </w:r>
      <w:r w:rsidR="00070183" w:rsidRPr="00070183">
        <w:rPr>
          <w:sz w:val="22"/>
          <w:szCs w:val="22"/>
        </w:rPr>
        <w:t>__________________</w:t>
      </w:r>
      <w:r>
        <w:rPr>
          <w:sz w:val="22"/>
          <w:szCs w:val="22"/>
        </w:rPr>
        <w:t xml:space="preserve">, выдан </w:t>
      </w:r>
      <w:r w:rsidR="00070183" w:rsidRPr="00070183">
        <w:rPr>
          <w:sz w:val="22"/>
          <w:szCs w:val="22"/>
        </w:rPr>
        <w:t>________________________________________________________________________________________</w:t>
      </w:r>
      <w:r>
        <w:rPr>
          <w:sz w:val="22"/>
          <w:szCs w:val="22"/>
        </w:rPr>
        <w:t xml:space="preserve">, код подразделения </w:t>
      </w:r>
      <w:r w:rsidR="00070183" w:rsidRPr="00070183">
        <w:rPr>
          <w:sz w:val="22"/>
          <w:szCs w:val="22"/>
        </w:rPr>
        <w:t>________________</w:t>
      </w:r>
      <w:r>
        <w:rPr>
          <w:sz w:val="22"/>
          <w:szCs w:val="22"/>
        </w:rPr>
        <w:t xml:space="preserve">, зарегистрированный по адресу: </w:t>
      </w:r>
      <w:r w:rsidR="00070183" w:rsidRPr="00070183">
        <w:rPr>
          <w:sz w:val="22"/>
          <w:szCs w:val="22"/>
        </w:rPr>
        <w:t>_____________________________________</w:t>
      </w:r>
      <w:r w:rsidR="00447C0E">
        <w:rPr>
          <w:sz w:val="22"/>
        </w:rPr>
        <w:t xml:space="preserve">, </w:t>
      </w:r>
      <w:r w:rsidR="00447C0E">
        <w:rPr>
          <w:sz w:val="22"/>
          <w:szCs w:val="22"/>
        </w:rPr>
        <w:t xml:space="preserve">действующий от своего имени в соответствии с законодательством Российской Федерации, именуемый в дальнейшем </w:t>
      </w:r>
      <w:r w:rsidR="00447C0E">
        <w:rPr>
          <w:b/>
          <w:sz w:val="22"/>
          <w:szCs w:val="22"/>
        </w:rPr>
        <w:t>«Участник</w:t>
      </w:r>
      <w:r w:rsidR="0070199B">
        <w:rPr>
          <w:b/>
          <w:sz w:val="22"/>
          <w:szCs w:val="22"/>
        </w:rPr>
        <w:t xml:space="preserve"> долевого строительства</w:t>
      </w:r>
      <w:r w:rsidR="00447C0E">
        <w:rPr>
          <w:b/>
          <w:sz w:val="22"/>
          <w:szCs w:val="22"/>
        </w:rPr>
        <w:t xml:space="preserve">», </w:t>
      </w:r>
      <w:r w:rsidR="00447C0E">
        <w:rPr>
          <w:sz w:val="22"/>
          <w:szCs w:val="22"/>
        </w:rPr>
        <w:t>с другой</w:t>
      </w:r>
      <w:r w:rsidR="00447C0E">
        <w:rPr>
          <w:b/>
          <w:sz w:val="22"/>
          <w:szCs w:val="22"/>
        </w:rPr>
        <w:t xml:space="preserve"> </w:t>
      </w:r>
      <w:r w:rsidR="00447C0E">
        <w:rPr>
          <w:sz w:val="22"/>
          <w:szCs w:val="22"/>
        </w:rPr>
        <w:t>стороны,</w:t>
      </w:r>
    </w:p>
    <w:p w14:paraId="4F9F8405" w14:textId="77777777" w:rsidR="000853B8" w:rsidRPr="00310602" w:rsidRDefault="000853B8" w:rsidP="00245926">
      <w:pPr>
        <w:ind w:firstLine="709"/>
        <w:jc w:val="both"/>
        <w:rPr>
          <w:color w:val="000000"/>
          <w:sz w:val="22"/>
          <w:szCs w:val="22"/>
        </w:rPr>
      </w:pPr>
      <w:r w:rsidRPr="00310602">
        <w:rPr>
          <w:sz w:val="22"/>
          <w:szCs w:val="22"/>
        </w:rPr>
        <w:t>совместно именуемые «</w:t>
      </w:r>
      <w:r w:rsidRPr="00310602">
        <w:rPr>
          <w:b/>
          <w:sz w:val="22"/>
          <w:szCs w:val="22"/>
        </w:rPr>
        <w:t>Стороны»</w:t>
      </w:r>
      <w:r w:rsidRPr="00310602">
        <w:rPr>
          <w:sz w:val="22"/>
          <w:szCs w:val="22"/>
        </w:rPr>
        <w:t xml:space="preserve">, а по отдельности – </w:t>
      </w:r>
      <w:r w:rsidRPr="00310602">
        <w:rPr>
          <w:b/>
          <w:sz w:val="22"/>
          <w:szCs w:val="22"/>
        </w:rPr>
        <w:t>«Сторона»</w:t>
      </w:r>
      <w:r w:rsidRPr="00310602">
        <w:rPr>
          <w:sz w:val="22"/>
          <w:szCs w:val="22"/>
        </w:rPr>
        <w:t>,</w:t>
      </w:r>
      <w:r w:rsidRPr="00310602">
        <w:rPr>
          <w:color w:val="000000"/>
          <w:sz w:val="22"/>
          <w:szCs w:val="22"/>
        </w:rPr>
        <w:t xml:space="preserve"> заключили настоящий договор (далее по тексту - «Договор») о нижеследующем:</w:t>
      </w:r>
    </w:p>
    <w:p w14:paraId="35989586" w14:textId="77777777" w:rsidR="00A32CE8" w:rsidRPr="00B30212" w:rsidRDefault="00A32CE8" w:rsidP="003371A1">
      <w:pPr>
        <w:jc w:val="center"/>
        <w:rPr>
          <w:b/>
          <w:bCs/>
          <w:sz w:val="22"/>
          <w:szCs w:val="22"/>
        </w:rPr>
      </w:pPr>
    </w:p>
    <w:p w14:paraId="39AD0A20" w14:textId="50F9C7D6" w:rsidR="00253DD8" w:rsidRPr="00114128" w:rsidRDefault="00253DD8" w:rsidP="003371A1">
      <w:pPr>
        <w:jc w:val="center"/>
        <w:rPr>
          <w:b/>
          <w:bCs/>
          <w:sz w:val="22"/>
          <w:szCs w:val="22"/>
        </w:rPr>
      </w:pPr>
      <w:r w:rsidRPr="00114128">
        <w:rPr>
          <w:b/>
          <w:bCs/>
          <w:sz w:val="22"/>
          <w:szCs w:val="22"/>
        </w:rPr>
        <w:t>Статья 1.</w:t>
      </w:r>
      <w:r w:rsidR="00CB2603" w:rsidRPr="00114128">
        <w:rPr>
          <w:b/>
          <w:bCs/>
          <w:sz w:val="22"/>
          <w:szCs w:val="22"/>
        </w:rPr>
        <w:t xml:space="preserve"> </w:t>
      </w:r>
      <w:r w:rsidRPr="00114128">
        <w:rPr>
          <w:b/>
          <w:bCs/>
          <w:sz w:val="22"/>
          <w:szCs w:val="22"/>
        </w:rPr>
        <w:t xml:space="preserve">Основные понятия и их толкование. </w:t>
      </w:r>
    </w:p>
    <w:p w14:paraId="19BA0069" w14:textId="0C7EA0BD" w:rsidR="003765B1" w:rsidRPr="00114128" w:rsidRDefault="00074B5F" w:rsidP="00074B5F">
      <w:pPr>
        <w:shd w:val="clear" w:color="auto" w:fill="FFFFFF"/>
        <w:ind w:right="53"/>
        <w:jc w:val="both"/>
        <w:rPr>
          <w:sz w:val="22"/>
          <w:szCs w:val="22"/>
        </w:rPr>
      </w:pPr>
      <w:r w:rsidRPr="00114128">
        <w:rPr>
          <w:sz w:val="22"/>
          <w:szCs w:val="22"/>
        </w:rPr>
        <w:t xml:space="preserve">            </w:t>
      </w:r>
      <w:r w:rsidR="00344D8E" w:rsidRPr="00114128">
        <w:rPr>
          <w:sz w:val="22"/>
          <w:szCs w:val="22"/>
        </w:rPr>
        <w:t xml:space="preserve"> </w:t>
      </w:r>
      <w:r w:rsidRPr="00114128">
        <w:rPr>
          <w:sz w:val="22"/>
          <w:szCs w:val="22"/>
        </w:rPr>
        <w:t xml:space="preserve">1.1. </w:t>
      </w:r>
      <w:r w:rsidRPr="00114128">
        <w:rPr>
          <w:b/>
          <w:spacing w:val="-6"/>
          <w:sz w:val="22"/>
          <w:szCs w:val="22"/>
        </w:rPr>
        <w:t xml:space="preserve">Застройщик </w:t>
      </w:r>
      <w:r w:rsidRPr="00114128">
        <w:rPr>
          <w:spacing w:val="-6"/>
          <w:sz w:val="22"/>
          <w:szCs w:val="22"/>
        </w:rPr>
        <w:t xml:space="preserve">- </w:t>
      </w:r>
      <w:r w:rsidRPr="00114128">
        <w:rPr>
          <w:b/>
          <w:sz w:val="22"/>
          <w:szCs w:val="22"/>
        </w:rPr>
        <w:t>ООО «Специализированный застройщик «</w:t>
      </w:r>
      <w:proofErr w:type="spellStart"/>
      <w:r w:rsidRPr="00114128">
        <w:rPr>
          <w:b/>
          <w:sz w:val="22"/>
          <w:szCs w:val="22"/>
        </w:rPr>
        <w:t>Тайвас</w:t>
      </w:r>
      <w:proofErr w:type="spellEnd"/>
      <w:r w:rsidRPr="00114128">
        <w:rPr>
          <w:b/>
          <w:sz w:val="22"/>
          <w:szCs w:val="22"/>
        </w:rPr>
        <w:t xml:space="preserve">» </w:t>
      </w:r>
      <w:r w:rsidRPr="00114128">
        <w:rPr>
          <w:sz w:val="22"/>
          <w:szCs w:val="22"/>
        </w:rPr>
        <w:t>(ИНН 7842197880</w:t>
      </w:r>
      <w:r w:rsidRPr="00114128">
        <w:rPr>
          <w:bCs/>
          <w:sz w:val="22"/>
          <w:szCs w:val="22"/>
        </w:rPr>
        <w:t>,</w:t>
      </w:r>
      <w:r w:rsidRPr="00114128">
        <w:rPr>
          <w:b/>
          <w:sz w:val="22"/>
          <w:szCs w:val="22"/>
        </w:rPr>
        <w:t xml:space="preserve"> </w:t>
      </w:r>
      <w:r w:rsidRPr="00114128">
        <w:rPr>
          <w:bCs/>
          <w:sz w:val="22"/>
          <w:szCs w:val="22"/>
        </w:rPr>
        <w:t>ОГРН 1217800183028</w:t>
      </w:r>
      <w:r w:rsidRPr="00114128">
        <w:rPr>
          <w:sz w:val="22"/>
          <w:szCs w:val="22"/>
        </w:rPr>
        <w:t xml:space="preserve">), являющееся </w:t>
      </w:r>
      <w:r w:rsidRPr="00114128">
        <w:rPr>
          <w:spacing w:val="-6"/>
          <w:sz w:val="22"/>
          <w:szCs w:val="22"/>
        </w:rPr>
        <w:t>юридическим лицом по законодательству Российской Федерации, соответствующее</w:t>
      </w:r>
      <w:r w:rsidRPr="00114128">
        <w:rPr>
          <w:spacing w:val="-7"/>
          <w:sz w:val="22"/>
          <w:szCs w:val="22"/>
        </w:rPr>
        <w:t xml:space="preserve"> на момент заключения Договора</w:t>
      </w:r>
      <w:r w:rsidRPr="00114128">
        <w:rPr>
          <w:spacing w:val="-6"/>
          <w:sz w:val="22"/>
          <w:szCs w:val="22"/>
        </w:rPr>
        <w:t xml:space="preserve"> требованиям</w:t>
      </w:r>
      <w:r w:rsidRPr="00114128">
        <w:rPr>
          <w:b/>
          <w:spacing w:val="-7"/>
          <w:sz w:val="22"/>
          <w:szCs w:val="22"/>
        </w:rPr>
        <w:t xml:space="preserve"> </w:t>
      </w:r>
      <w:r w:rsidRPr="00114128">
        <w:rPr>
          <w:sz w:val="22"/>
          <w:szCs w:val="22"/>
        </w:rPr>
        <w:t>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14128">
        <w:rPr>
          <w:bCs/>
          <w:spacing w:val="-7"/>
          <w:sz w:val="22"/>
          <w:szCs w:val="22"/>
        </w:rPr>
        <w:t>,</w:t>
      </w:r>
      <w:r w:rsidRPr="00114128">
        <w:rPr>
          <w:bCs/>
          <w:spacing w:val="-6"/>
          <w:sz w:val="22"/>
          <w:szCs w:val="22"/>
        </w:rPr>
        <w:t xml:space="preserve"> имеющее</w:t>
      </w:r>
      <w:r w:rsidRPr="00114128">
        <w:rPr>
          <w:spacing w:val="-6"/>
          <w:sz w:val="22"/>
          <w:szCs w:val="22"/>
        </w:rPr>
        <w:t xml:space="preserve"> на праве собственности земельный участок с кадастровым номером 78:14:0007553:76, общей площадью 4214,0 кв. м, расположенный по адресу: г. Санкт-Петербург, Ленинский проспект, участок 6 (юго-западнее дома 153, литера Д по Ленинскому проспекту), категория земель - Земли населенных пунктов, разрешенное использование – Для размещения гостиниц, </w:t>
      </w:r>
      <w:r w:rsidRPr="00114128">
        <w:rPr>
          <w:sz w:val="22"/>
          <w:szCs w:val="22"/>
        </w:rPr>
        <w:t xml:space="preserve">и привлекающее денежные средства физических и/или юридических лиц для проектирования и строительства на этом земельном участке </w:t>
      </w:r>
      <w:r w:rsidRPr="00114128">
        <w:rPr>
          <w:b/>
          <w:bCs/>
          <w:sz w:val="22"/>
          <w:szCs w:val="22"/>
        </w:rPr>
        <w:t>Гостиницы</w:t>
      </w:r>
      <w:r w:rsidRPr="00114128">
        <w:rPr>
          <w:sz w:val="22"/>
          <w:szCs w:val="22"/>
        </w:rPr>
        <w:t xml:space="preserve"> в соответствии с проектной документацией и на основании полученного разрешения на строительство. Строительно-монтажные работы и функции заказчика могут производиться Застройщиком как собственными силами (при наличии оформленной в соответствии с законодательством РФ разрешительной документации), так и путем привлечения третьих лиц, имеющих допуски саморегулируемых организаций на производство соответствующих видов работ.</w:t>
      </w:r>
    </w:p>
    <w:p w14:paraId="4983247B" w14:textId="272D4203" w:rsidR="003765B1" w:rsidRPr="00114128" w:rsidRDefault="00E53173" w:rsidP="003765B1">
      <w:pPr>
        <w:ind w:firstLine="709"/>
        <w:jc w:val="both"/>
        <w:rPr>
          <w:color w:val="000000"/>
          <w:sz w:val="22"/>
          <w:szCs w:val="22"/>
        </w:rPr>
      </w:pPr>
      <w:r w:rsidRPr="00114128">
        <w:rPr>
          <w:color w:val="000000"/>
          <w:sz w:val="22"/>
          <w:szCs w:val="22"/>
        </w:rPr>
        <w:t>1.2.</w:t>
      </w:r>
      <w:r w:rsidR="003765B1" w:rsidRPr="00114128">
        <w:rPr>
          <w:color w:val="000000"/>
          <w:sz w:val="22"/>
          <w:szCs w:val="22"/>
        </w:rPr>
        <w:t xml:space="preserve"> </w:t>
      </w:r>
      <w:r w:rsidR="003765B1" w:rsidRPr="00114128">
        <w:rPr>
          <w:b/>
          <w:color w:val="000000"/>
          <w:sz w:val="22"/>
          <w:szCs w:val="22"/>
        </w:rPr>
        <w:t xml:space="preserve">Гостиница  </w:t>
      </w:r>
      <w:r w:rsidR="003765B1" w:rsidRPr="00114128">
        <w:rPr>
          <w:color w:val="000000"/>
          <w:sz w:val="22"/>
          <w:szCs w:val="22"/>
        </w:rPr>
        <w:t>– строящаяся Гостиница на принадлежащем Застройщику на праве собственности земельном участке</w:t>
      </w:r>
      <w:r w:rsidR="003765B1" w:rsidRPr="00114128">
        <w:rPr>
          <w:sz w:val="22"/>
          <w:szCs w:val="22"/>
        </w:rPr>
        <w:t xml:space="preserve"> </w:t>
      </w:r>
      <w:r w:rsidR="003765B1" w:rsidRPr="00114128">
        <w:rPr>
          <w:color w:val="000000"/>
          <w:sz w:val="22"/>
          <w:szCs w:val="22"/>
        </w:rPr>
        <w:t xml:space="preserve">по строительному адресу: </w:t>
      </w:r>
      <w:r w:rsidR="003765B1" w:rsidRPr="00114128">
        <w:rPr>
          <w:sz w:val="22"/>
          <w:szCs w:val="22"/>
        </w:rPr>
        <w:t>г. Санкт-Петербург, Ленинский проспект, участок 6 (юго-западнее дома 153, литера Д по Ленинскому проспекту),</w:t>
      </w:r>
      <w:r w:rsidR="003765B1" w:rsidRPr="00114128">
        <w:rPr>
          <w:color w:val="000000"/>
          <w:sz w:val="22"/>
          <w:szCs w:val="22"/>
        </w:rPr>
        <w:t xml:space="preserve"> с кадастровым номером 78:14:0007553:76, общей площадью 4214,0 кв. м (или земельных участках, образованных из данного земельного участка в результате раздела, объединения, перераспределения или выдела, изменения границ, уменьшения площади, увеличения площади). Указанный в настоящем пункте адрес является адресом земельного участка, на котором проводится строительство Гостиницы (строительный адрес). По окончании строительства Гостинице будет присвоен почтовый адрес.</w:t>
      </w:r>
    </w:p>
    <w:p w14:paraId="471B7134" w14:textId="77777777" w:rsidR="003765B1" w:rsidRPr="00114128" w:rsidRDefault="003765B1" w:rsidP="003765B1">
      <w:pPr>
        <w:ind w:firstLine="708"/>
        <w:jc w:val="both"/>
        <w:rPr>
          <w:b/>
          <w:color w:val="000000"/>
          <w:sz w:val="22"/>
          <w:szCs w:val="22"/>
        </w:rPr>
      </w:pPr>
      <w:r w:rsidRPr="00114128">
        <w:rPr>
          <w:b/>
          <w:color w:val="000000"/>
          <w:sz w:val="22"/>
          <w:szCs w:val="22"/>
        </w:rPr>
        <w:t>Основные характеристики Гостиницы:</w:t>
      </w:r>
    </w:p>
    <w:p w14:paraId="02D2AEA9" w14:textId="77777777" w:rsidR="003765B1" w:rsidRPr="00114128" w:rsidRDefault="003765B1" w:rsidP="003765B1">
      <w:pPr>
        <w:ind w:firstLine="708"/>
        <w:jc w:val="both"/>
        <w:rPr>
          <w:color w:val="000000"/>
          <w:sz w:val="22"/>
          <w:szCs w:val="22"/>
        </w:rPr>
      </w:pPr>
      <w:r w:rsidRPr="00114128">
        <w:rPr>
          <w:b/>
          <w:color w:val="000000"/>
          <w:sz w:val="22"/>
          <w:szCs w:val="22"/>
        </w:rPr>
        <w:t xml:space="preserve">вид: </w:t>
      </w:r>
      <w:r w:rsidRPr="00114128">
        <w:rPr>
          <w:color w:val="000000"/>
          <w:sz w:val="22"/>
          <w:szCs w:val="22"/>
        </w:rPr>
        <w:t>Гостиница</w:t>
      </w:r>
    </w:p>
    <w:p w14:paraId="678349E8" w14:textId="77777777" w:rsidR="003765B1" w:rsidRPr="00114128" w:rsidRDefault="003765B1" w:rsidP="003765B1">
      <w:pPr>
        <w:ind w:firstLine="708"/>
        <w:jc w:val="both"/>
        <w:rPr>
          <w:b/>
          <w:color w:val="000000"/>
          <w:sz w:val="22"/>
          <w:szCs w:val="22"/>
        </w:rPr>
      </w:pPr>
      <w:r w:rsidRPr="00114128">
        <w:rPr>
          <w:b/>
          <w:color w:val="000000"/>
          <w:sz w:val="22"/>
          <w:szCs w:val="22"/>
        </w:rPr>
        <w:t>назначение:</w:t>
      </w:r>
      <w:r w:rsidRPr="00114128">
        <w:rPr>
          <w:color w:val="000000"/>
          <w:sz w:val="22"/>
          <w:szCs w:val="22"/>
        </w:rPr>
        <w:t xml:space="preserve"> нежилое</w:t>
      </w:r>
      <w:r w:rsidRPr="00114128">
        <w:rPr>
          <w:b/>
          <w:color w:val="000000"/>
          <w:sz w:val="22"/>
          <w:szCs w:val="22"/>
        </w:rPr>
        <w:t xml:space="preserve"> </w:t>
      </w:r>
    </w:p>
    <w:p w14:paraId="32B7322F" w14:textId="77777777" w:rsidR="003765B1" w:rsidRPr="00114128" w:rsidRDefault="003765B1" w:rsidP="003765B1">
      <w:pPr>
        <w:ind w:firstLine="708"/>
        <w:jc w:val="both"/>
        <w:rPr>
          <w:sz w:val="22"/>
          <w:szCs w:val="22"/>
        </w:rPr>
      </w:pPr>
      <w:r w:rsidRPr="00114128">
        <w:rPr>
          <w:b/>
          <w:color w:val="000000"/>
          <w:sz w:val="22"/>
          <w:szCs w:val="22"/>
        </w:rPr>
        <w:t>количество этажей: 22</w:t>
      </w:r>
    </w:p>
    <w:p w14:paraId="390D0AF1" w14:textId="77777777" w:rsidR="003765B1" w:rsidRPr="00114128" w:rsidRDefault="003765B1" w:rsidP="003765B1">
      <w:pPr>
        <w:ind w:firstLine="708"/>
        <w:jc w:val="both"/>
        <w:rPr>
          <w:color w:val="000000"/>
          <w:sz w:val="22"/>
          <w:szCs w:val="22"/>
        </w:rPr>
      </w:pPr>
      <w:r w:rsidRPr="00114128">
        <w:rPr>
          <w:b/>
          <w:color w:val="000000"/>
          <w:sz w:val="22"/>
          <w:szCs w:val="22"/>
        </w:rPr>
        <w:t>общая площадь:</w:t>
      </w:r>
      <w:r w:rsidRPr="00114128">
        <w:rPr>
          <w:sz w:val="22"/>
          <w:szCs w:val="22"/>
        </w:rPr>
        <w:t xml:space="preserve"> </w:t>
      </w:r>
      <w:r w:rsidRPr="00114128">
        <w:rPr>
          <w:color w:val="000000" w:themeColor="text1"/>
          <w:sz w:val="22"/>
          <w:szCs w:val="22"/>
        </w:rPr>
        <w:t>39818,0 кв. м</w:t>
      </w:r>
      <w:r w:rsidRPr="00114128">
        <w:rPr>
          <w:color w:val="000000"/>
          <w:sz w:val="22"/>
          <w:szCs w:val="22"/>
        </w:rPr>
        <w:t xml:space="preserve"> </w:t>
      </w:r>
    </w:p>
    <w:p w14:paraId="44699F89" w14:textId="77777777" w:rsidR="003765B1" w:rsidRPr="00114128" w:rsidRDefault="003765B1" w:rsidP="003765B1">
      <w:pPr>
        <w:ind w:firstLine="708"/>
        <w:jc w:val="both"/>
        <w:rPr>
          <w:color w:val="000000"/>
          <w:sz w:val="22"/>
          <w:szCs w:val="22"/>
        </w:rPr>
      </w:pPr>
      <w:r w:rsidRPr="00114128">
        <w:rPr>
          <w:b/>
          <w:color w:val="000000"/>
          <w:sz w:val="22"/>
          <w:szCs w:val="22"/>
        </w:rPr>
        <w:t>материал наружных стен</w:t>
      </w:r>
      <w:r w:rsidRPr="00114128">
        <w:rPr>
          <w:color w:val="000000"/>
          <w:sz w:val="22"/>
          <w:szCs w:val="22"/>
        </w:rPr>
        <w:t xml:space="preserve">: с монолитным железобетонным каркасом и стенами из мелкоштучных каменных материалов (кирпич, керамические камни, блоки и др.) </w:t>
      </w:r>
    </w:p>
    <w:p w14:paraId="231A1866" w14:textId="77777777" w:rsidR="003765B1" w:rsidRPr="00114128" w:rsidRDefault="003765B1" w:rsidP="003765B1">
      <w:pPr>
        <w:ind w:firstLine="708"/>
        <w:jc w:val="both"/>
        <w:rPr>
          <w:color w:val="000000"/>
          <w:sz w:val="22"/>
          <w:szCs w:val="22"/>
        </w:rPr>
      </w:pPr>
      <w:r w:rsidRPr="00114128">
        <w:rPr>
          <w:b/>
          <w:color w:val="000000"/>
          <w:sz w:val="22"/>
          <w:szCs w:val="22"/>
        </w:rPr>
        <w:t>материал поэтажных перекрытий</w:t>
      </w:r>
      <w:r w:rsidRPr="00114128">
        <w:rPr>
          <w:color w:val="000000"/>
          <w:sz w:val="22"/>
          <w:szCs w:val="22"/>
        </w:rPr>
        <w:t>: монолитные железобетонные</w:t>
      </w:r>
    </w:p>
    <w:p w14:paraId="3B26BB6D" w14:textId="77777777" w:rsidR="003765B1" w:rsidRPr="00114128" w:rsidRDefault="003765B1" w:rsidP="003765B1">
      <w:pPr>
        <w:ind w:firstLine="708"/>
        <w:jc w:val="both"/>
        <w:rPr>
          <w:color w:val="000000"/>
          <w:sz w:val="22"/>
          <w:szCs w:val="22"/>
        </w:rPr>
      </w:pPr>
      <w:r w:rsidRPr="00114128">
        <w:rPr>
          <w:b/>
          <w:color w:val="000000"/>
          <w:sz w:val="22"/>
          <w:szCs w:val="22"/>
        </w:rPr>
        <w:t>класс энергоэффективности</w:t>
      </w:r>
      <w:r w:rsidRPr="00114128">
        <w:rPr>
          <w:color w:val="000000"/>
          <w:sz w:val="22"/>
          <w:szCs w:val="22"/>
        </w:rPr>
        <w:t>: высокий (B)</w:t>
      </w:r>
    </w:p>
    <w:p w14:paraId="57F10B2E" w14:textId="77777777" w:rsidR="003765B1" w:rsidRPr="00114128" w:rsidRDefault="003765B1" w:rsidP="003765B1">
      <w:pPr>
        <w:ind w:firstLine="708"/>
        <w:jc w:val="both"/>
        <w:rPr>
          <w:color w:val="000000"/>
          <w:sz w:val="22"/>
          <w:szCs w:val="22"/>
        </w:rPr>
      </w:pPr>
      <w:r w:rsidRPr="00114128">
        <w:rPr>
          <w:b/>
          <w:color w:val="000000"/>
          <w:sz w:val="22"/>
          <w:szCs w:val="22"/>
        </w:rPr>
        <w:t>класс сейсмостойкости</w:t>
      </w:r>
      <w:r w:rsidRPr="00114128">
        <w:rPr>
          <w:color w:val="000000"/>
          <w:sz w:val="22"/>
          <w:szCs w:val="22"/>
        </w:rPr>
        <w:t>: рассчитан на сейсмическое воздействие не более 5 баллов.</w:t>
      </w:r>
    </w:p>
    <w:p w14:paraId="7230F70E" w14:textId="0F04E25B" w:rsidR="003D17E6" w:rsidRPr="00114128" w:rsidRDefault="00253DD8" w:rsidP="0021184E">
      <w:pPr>
        <w:autoSpaceDE w:val="0"/>
        <w:autoSpaceDN w:val="0"/>
        <w:adjustRightInd w:val="0"/>
        <w:ind w:firstLine="709"/>
        <w:jc w:val="both"/>
        <w:rPr>
          <w:sz w:val="22"/>
          <w:szCs w:val="22"/>
        </w:rPr>
      </w:pPr>
      <w:r w:rsidRPr="00114128">
        <w:rPr>
          <w:sz w:val="22"/>
          <w:szCs w:val="22"/>
        </w:rPr>
        <w:lastRenderedPageBreak/>
        <w:t>1.</w:t>
      </w:r>
      <w:r w:rsidR="00E6698C" w:rsidRPr="00114128">
        <w:rPr>
          <w:sz w:val="22"/>
          <w:szCs w:val="22"/>
        </w:rPr>
        <w:t>3</w:t>
      </w:r>
      <w:r w:rsidRPr="00114128">
        <w:rPr>
          <w:sz w:val="22"/>
          <w:szCs w:val="22"/>
        </w:rPr>
        <w:t xml:space="preserve">. </w:t>
      </w:r>
      <w:r w:rsidRPr="00114128">
        <w:rPr>
          <w:b/>
          <w:sz w:val="22"/>
          <w:szCs w:val="22"/>
        </w:rPr>
        <w:t>У</w:t>
      </w:r>
      <w:r w:rsidRPr="00114128">
        <w:rPr>
          <w:b/>
          <w:bCs/>
          <w:sz w:val="22"/>
          <w:szCs w:val="22"/>
        </w:rPr>
        <w:t xml:space="preserve">частники долевого строительства – </w:t>
      </w:r>
      <w:r w:rsidRPr="00114128">
        <w:rPr>
          <w:sz w:val="22"/>
          <w:szCs w:val="22"/>
        </w:rPr>
        <w:t>граждане и</w:t>
      </w:r>
      <w:r w:rsidR="00A5743D" w:rsidRPr="00114128">
        <w:rPr>
          <w:sz w:val="22"/>
          <w:szCs w:val="22"/>
        </w:rPr>
        <w:t>/или</w:t>
      </w:r>
      <w:r w:rsidRPr="00114128">
        <w:rPr>
          <w:sz w:val="22"/>
          <w:szCs w:val="22"/>
        </w:rPr>
        <w:t xml:space="preserve"> юридические лица, денежные средства которых привлечены для долевого строительства </w:t>
      </w:r>
      <w:r w:rsidR="00BA50AD" w:rsidRPr="00114128">
        <w:rPr>
          <w:sz w:val="22"/>
          <w:szCs w:val="22"/>
        </w:rPr>
        <w:t>Гостиницы</w:t>
      </w:r>
      <w:r w:rsidRPr="00114128">
        <w:rPr>
          <w:sz w:val="22"/>
          <w:szCs w:val="22"/>
        </w:rPr>
        <w:t>, и у которых</w:t>
      </w:r>
      <w:r w:rsidR="006B5954" w:rsidRPr="00114128">
        <w:rPr>
          <w:sz w:val="22"/>
          <w:szCs w:val="22"/>
        </w:rPr>
        <w:t>,</w:t>
      </w:r>
      <w:r w:rsidRPr="00114128">
        <w:rPr>
          <w:sz w:val="22"/>
          <w:szCs w:val="22"/>
        </w:rPr>
        <w:t xml:space="preserve"> в связи с этим</w:t>
      </w:r>
      <w:r w:rsidR="006B5954" w:rsidRPr="00114128">
        <w:rPr>
          <w:sz w:val="22"/>
          <w:szCs w:val="22"/>
        </w:rPr>
        <w:t>,</w:t>
      </w:r>
      <w:r w:rsidRPr="00114128">
        <w:rPr>
          <w:sz w:val="22"/>
          <w:szCs w:val="22"/>
        </w:rPr>
        <w:t xml:space="preserve"> </w:t>
      </w:r>
    </w:p>
    <w:p w14:paraId="14F99BC8" w14:textId="0F6B04F1" w:rsidR="00994385" w:rsidRPr="00114128" w:rsidRDefault="00253DD8" w:rsidP="00A35FA8">
      <w:pPr>
        <w:autoSpaceDE w:val="0"/>
        <w:autoSpaceDN w:val="0"/>
        <w:adjustRightInd w:val="0"/>
        <w:jc w:val="both"/>
        <w:rPr>
          <w:sz w:val="22"/>
          <w:szCs w:val="22"/>
        </w:rPr>
      </w:pPr>
      <w:r w:rsidRPr="00114128">
        <w:rPr>
          <w:sz w:val="22"/>
          <w:szCs w:val="22"/>
        </w:rPr>
        <w:t xml:space="preserve">возникают права собственности на объекты долевого строительства и права общей долевой собственности на общее имущество в </w:t>
      </w:r>
      <w:r w:rsidR="00BA50AD" w:rsidRPr="00114128">
        <w:rPr>
          <w:sz w:val="22"/>
          <w:szCs w:val="22"/>
        </w:rPr>
        <w:t>Гостиниц</w:t>
      </w:r>
      <w:r w:rsidR="00BE0F65" w:rsidRPr="00114128">
        <w:rPr>
          <w:sz w:val="22"/>
          <w:szCs w:val="22"/>
        </w:rPr>
        <w:t>е</w:t>
      </w:r>
      <w:r w:rsidRPr="00114128">
        <w:rPr>
          <w:sz w:val="22"/>
          <w:szCs w:val="22"/>
        </w:rPr>
        <w:t>.</w:t>
      </w:r>
    </w:p>
    <w:p w14:paraId="087C39DF" w14:textId="39D54797" w:rsidR="00035367" w:rsidRPr="00114128" w:rsidRDefault="006F3361" w:rsidP="00035367">
      <w:pPr>
        <w:ind w:firstLine="708"/>
        <w:jc w:val="both"/>
        <w:rPr>
          <w:sz w:val="22"/>
          <w:szCs w:val="22"/>
        </w:rPr>
      </w:pPr>
      <w:r w:rsidRPr="00114128">
        <w:rPr>
          <w:color w:val="000000"/>
          <w:sz w:val="22"/>
          <w:szCs w:val="22"/>
        </w:rPr>
        <w:t>1</w:t>
      </w:r>
      <w:r w:rsidRPr="00114128">
        <w:rPr>
          <w:sz w:val="22"/>
          <w:szCs w:val="22"/>
        </w:rPr>
        <w:t>.</w:t>
      </w:r>
      <w:r w:rsidR="00E6698C" w:rsidRPr="00114128">
        <w:rPr>
          <w:sz w:val="22"/>
          <w:szCs w:val="22"/>
        </w:rPr>
        <w:t>4</w:t>
      </w:r>
      <w:r w:rsidRPr="00114128">
        <w:rPr>
          <w:sz w:val="22"/>
          <w:szCs w:val="22"/>
        </w:rPr>
        <w:t>.</w:t>
      </w:r>
      <w:r w:rsidR="00035367" w:rsidRPr="00114128">
        <w:rPr>
          <w:sz w:val="22"/>
          <w:szCs w:val="22"/>
        </w:rPr>
        <w:t xml:space="preserve"> </w:t>
      </w:r>
      <w:r w:rsidR="00035367" w:rsidRPr="00114128">
        <w:rPr>
          <w:b/>
          <w:sz w:val="22"/>
          <w:szCs w:val="22"/>
        </w:rPr>
        <w:t>Объект долевого строительства</w:t>
      </w:r>
      <w:r w:rsidR="00035367" w:rsidRPr="00114128">
        <w:rPr>
          <w:sz w:val="22"/>
          <w:szCs w:val="22"/>
        </w:rPr>
        <w:t xml:space="preserve"> – нежилое помещение (гостиничный номер), предназначенное для временного пребывания и/или проживания (без права на постоянную регистрацию), расположенное в Гостинице, подлежащее передаче Участнику долевого строительства после получения разрешения на ввод в эксплуатацию </w:t>
      </w:r>
      <w:r w:rsidR="00035367" w:rsidRPr="00114128">
        <w:rPr>
          <w:color w:val="000000"/>
          <w:sz w:val="22"/>
          <w:szCs w:val="22"/>
        </w:rPr>
        <w:t>Гостиницы, имеющее следующие проектные характеристики</w:t>
      </w:r>
      <w:r w:rsidR="00035367" w:rsidRPr="00114128">
        <w:rPr>
          <w:sz w:val="22"/>
          <w:szCs w:val="2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3"/>
        <w:gridCol w:w="2689"/>
        <w:gridCol w:w="3115"/>
      </w:tblGrid>
      <w:tr w:rsidR="00035367" w:rsidRPr="00114128" w14:paraId="5BA8E148" w14:textId="77777777" w:rsidTr="008569A0">
        <w:trPr>
          <w:trHeight w:val="659"/>
          <w:jc w:val="center"/>
        </w:trPr>
        <w:tc>
          <w:tcPr>
            <w:tcW w:w="1134" w:type="dxa"/>
            <w:shd w:val="clear" w:color="auto" w:fill="auto"/>
            <w:vAlign w:val="center"/>
            <w:hideMark/>
          </w:tcPr>
          <w:p w14:paraId="20C4D49D" w14:textId="77777777" w:rsidR="00035367" w:rsidRPr="00114128" w:rsidRDefault="00035367" w:rsidP="008569A0">
            <w:pPr>
              <w:jc w:val="center"/>
              <w:rPr>
                <w:b/>
                <w:bCs/>
                <w:color w:val="000000"/>
                <w:sz w:val="22"/>
                <w:szCs w:val="22"/>
              </w:rPr>
            </w:pPr>
            <w:r w:rsidRPr="00114128">
              <w:rPr>
                <w:b/>
                <w:bCs/>
                <w:color w:val="000000"/>
                <w:sz w:val="22"/>
                <w:szCs w:val="22"/>
              </w:rPr>
              <w:t>Этаж</w:t>
            </w:r>
          </w:p>
        </w:tc>
        <w:tc>
          <w:tcPr>
            <w:tcW w:w="2126" w:type="dxa"/>
            <w:shd w:val="clear" w:color="auto" w:fill="auto"/>
            <w:vAlign w:val="center"/>
            <w:hideMark/>
          </w:tcPr>
          <w:p w14:paraId="3A1D5225" w14:textId="77777777" w:rsidR="00035367" w:rsidRPr="00114128" w:rsidRDefault="00035367" w:rsidP="008569A0">
            <w:pPr>
              <w:jc w:val="center"/>
              <w:rPr>
                <w:b/>
                <w:bCs/>
                <w:color w:val="000000"/>
                <w:sz w:val="22"/>
                <w:szCs w:val="22"/>
              </w:rPr>
            </w:pPr>
            <w:r w:rsidRPr="00114128">
              <w:rPr>
                <w:b/>
                <w:bCs/>
                <w:color w:val="000000"/>
                <w:sz w:val="22"/>
                <w:szCs w:val="22"/>
              </w:rPr>
              <w:t>Условный № помещения</w:t>
            </w:r>
          </w:p>
        </w:tc>
        <w:tc>
          <w:tcPr>
            <w:tcW w:w="2693" w:type="dxa"/>
            <w:shd w:val="clear" w:color="auto" w:fill="auto"/>
            <w:vAlign w:val="center"/>
            <w:hideMark/>
          </w:tcPr>
          <w:p w14:paraId="11E51762" w14:textId="77777777" w:rsidR="00035367" w:rsidRPr="00114128" w:rsidRDefault="00035367" w:rsidP="008569A0">
            <w:pPr>
              <w:jc w:val="center"/>
              <w:rPr>
                <w:b/>
                <w:bCs/>
                <w:color w:val="000000"/>
                <w:sz w:val="22"/>
                <w:szCs w:val="22"/>
              </w:rPr>
            </w:pPr>
            <w:r w:rsidRPr="00114128">
              <w:rPr>
                <w:b/>
                <w:bCs/>
                <w:color w:val="000000"/>
                <w:sz w:val="22"/>
                <w:szCs w:val="22"/>
              </w:rPr>
              <w:t>Наличие и площади частей нежилого помещения</w:t>
            </w:r>
          </w:p>
        </w:tc>
        <w:tc>
          <w:tcPr>
            <w:tcW w:w="3119" w:type="dxa"/>
            <w:vAlign w:val="center"/>
            <w:hideMark/>
          </w:tcPr>
          <w:p w14:paraId="1CBEB816" w14:textId="77777777" w:rsidR="00035367" w:rsidRPr="00114128" w:rsidRDefault="00035367" w:rsidP="008569A0">
            <w:pPr>
              <w:jc w:val="center"/>
              <w:rPr>
                <w:b/>
                <w:bCs/>
                <w:color w:val="000000"/>
                <w:sz w:val="22"/>
                <w:szCs w:val="22"/>
              </w:rPr>
            </w:pPr>
            <w:r w:rsidRPr="00114128">
              <w:rPr>
                <w:b/>
                <w:bCs/>
                <w:color w:val="000000"/>
                <w:sz w:val="22"/>
                <w:szCs w:val="22"/>
              </w:rPr>
              <w:t>Проектная площадь, кв. м</w:t>
            </w:r>
          </w:p>
        </w:tc>
      </w:tr>
      <w:tr w:rsidR="00035367" w:rsidRPr="00114128" w14:paraId="2ECEABCA" w14:textId="77777777" w:rsidTr="008569A0">
        <w:trPr>
          <w:trHeight w:val="123"/>
          <w:jc w:val="center"/>
        </w:trPr>
        <w:tc>
          <w:tcPr>
            <w:tcW w:w="1134" w:type="dxa"/>
            <w:shd w:val="clear" w:color="auto" w:fill="auto"/>
            <w:vAlign w:val="center"/>
            <w:hideMark/>
          </w:tcPr>
          <w:p w14:paraId="78D77752" w14:textId="77777777" w:rsidR="00035367" w:rsidRPr="00114128" w:rsidRDefault="00035367" w:rsidP="008569A0">
            <w:pPr>
              <w:jc w:val="center"/>
              <w:rPr>
                <w:color w:val="000000"/>
                <w:sz w:val="22"/>
                <w:szCs w:val="22"/>
              </w:rPr>
            </w:pPr>
            <w:r w:rsidRPr="00114128">
              <w:rPr>
                <w:color w:val="000000"/>
                <w:sz w:val="22"/>
                <w:szCs w:val="22"/>
              </w:rPr>
              <w:t>1</w:t>
            </w:r>
          </w:p>
        </w:tc>
        <w:tc>
          <w:tcPr>
            <w:tcW w:w="2126" w:type="dxa"/>
            <w:shd w:val="clear" w:color="auto" w:fill="auto"/>
            <w:vAlign w:val="center"/>
            <w:hideMark/>
          </w:tcPr>
          <w:p w14:paraId="7D0981C4" w14:textId="77777777" w:rsidR="00035367" w:rsidRPr="00114128" w:rsidRDefault="00035367" w:rsidP="008569A0">
            <w:pPr>
              <w:jc w:val="center"/>
              <w:rPr>
                <w:color w:val="000000"/>
                <w:sz w:val="22"/>
                <w:szCs w:val="22"/>
              </w:rPr>
            </w:pPr>
            <w:r w:rsidRPr="00114128">
              <w:rPr>
                <w:color w:val="000000"/>
                <w:sz w:val="22"/>
                <w:szCs w:val="22"/>
              </w:rPr>
              <w:t>3</w:t>
            </w:r>
          </w:p>
        </w:tc>
        <w:tc>
          <w:tcPr>
            <w:tcW w:w="2693" w:type="dxa"/>
            <w:shd w:val="clear" w:color="auto" w:fill="auto"/>
            <w:vAlign w:val="center"/>
            <w:hideMark/>
          </w:tcPr>
          <w:p w14:paraId="70C43B81" w14:textId="77777777" w:rsidR="00035367" w:rsidRPr="00114128" w:rsidRDefault="00035367" w:rsidP="008569A0">
            <w:pPr>
              <w:jc w:val="center"/>
              <w:rPr>
                <w:color w:val="000000"/>
                <w:sz w:val="22"/>
                <w:szCs w:val="22"/>
              </w:rPr>
            </w:pPr>
            <w:r w:rsidRPr="00114128">
              <w:rPr>
                <w:color w:val="000000"/>
                <w:sz w:val="22"/>
                <w:szCs w:val="22"/>
              </w:rPr>
              <w:t>4</w:t>
            </w:r>
          </w:p>
        </w:tc>
        <w:tc>
          <w:tcPr>
            <w:tcW w:w="3119" w:type="dxa"/>
            <w:vAlign w:val="center"/>
            <w:hideMark/>
          </w:tcPr>
          <w:p w14:paraId="332BB515" w14:textId="77777777" w:rsidR="00035367" w:rsidRPr="00114128" w:rsidRDefault="00035367" w:rsidP="008569A0">
            <w:pPr>
              <w:jc w:val="center"/>
              <w:rPr>
                <w:color w:val="000000"/>
                <w:sz w:val="22"/>
                <w:szCs w:val="22"/>
              </w:rPr>
            </w:pPr>
            <w:r w:rsidRPr="00114128">
              <w:rPr>
                <w:color w:val="000000"/>
                <w:sz w:val="22"/>
                <w:szCs w:val="22"/>
              </w:rPr>
              <w:t>5</w:t>
            </w:r>
          </w:p>
        </w:tc>
      </w:tr>
      <w:tr w:rsidR="00035367" w:rsidRPr="00114128" w14:paraId="436C21FF" w14:textId="77777777" w:rsidTr="008569A0">
        <w:trPr>
          <w:trHeight w:val="445"/>
          <w:jc w:val="center"/>
        </w:trPr>
        <w:tc>
          <w:tcPr>
            <w:tcW w:w="1134" w:type="dxa"/>
            <w:shd w:val="clear" w:color="auto" w:fill="auto"/>
            <w:noWrap/>
            <w:vAlign w:val="center"/>
          </w:tcPr>
          <w:p w14:paraId="49A130F6" w14:textId="71F69FA1" w:rsidR="00035367" w:rsidRPr="00114128" w:rsidRDefault="004A0136" w:rsidP="008569A0">
            <w:pPr>
              <w:jc w:val="center"/>
              <w:rPr>
                <w:b/>
                <w:bCs/>
                <w:color w:val="000000"/>
                <w:sz w:val="22"/>
                <w:szCs w:val="22"/>
              </w:rPr>
            </w:pPr>
            <w:r w:rsidRPr="00114128">
              <w:rPr>
                <w:b/>
                <w:bCs/>
                <w:color w:val="000000"/>
                <w:sz w:val="22"/>
                <w:szCs w:val="22"/>
              </w:rPr>
              <w:t>№ЭТАЖА ЦИФРАМИ</w:t>
            </w:r>
          </w:p>
        </w:tc>
        <w:tc>
          <w:tcPr>
            <w:tcW w:w="2126" w:type="dxa"/>
            <w:shd w:val="clear" w:color="auto" w:fill="auto"/>
            <w:noWrap/>
            <w:vAlign w:val="center"/>
          </w:tcPr>
          <w:p w14:paraId="47E01945" w14:textId="69C0A3DD" w:rsidR="00035367" w:rsidRPr="00114128" w:rsidRDefault="004A0136" w:rsidP="008569A0">
            <w:pPr>
              <w:jc w:val="center"/>
              <w:rPr>
                <w:b/>
                <w:bCs/>
                <w:color w:val="000000"/>
                <w:sz w:val="22"/>
                <w:szCs w:val="22"/>
              </w:rPr>
            </w:pPr>
            <w:r w:rsidRPr="00114128">
              <w:rPr>
                <w:b/>
                <w:bCs/>
                <w:color w:val="000000"/>
                <w:sz w:val="22"/>
                <w:szCs w:val="22"/>
              </w:rPr>
              <w:t>№ПОМЕЩЕНИЯ ЦИФРАМИ</w:t>
            </w:r>
          </w:p>
        </w:tc>
        <w:tc>
          <w:tcPr>
            <w:tcW w:w="2693" w:type="dxa"/>
            <w:shd w:val="clear" w:color="auto" w:fill="auto"/>
            <w:noWrap/>
            <w:vAlign w:val="center"/>
          </w:tcPr>
          <w:p w14:paraId="7B3645FA" w14:textId="7DED8563" w:rsidR="00035367" w:rsidRPr="00114128" w:rsidRDefault="004A0136" w:rsidP="008569A0">
            <w:pPr>
              <w:jc w:val="center"/>
              <w:rPr>
                <w:b/>
                <w:bCs/>
                <w:color w:val="000000"/>
                <w:sz w:val="22"/>
                <w:szCs w:val="22"/>
              </w:rPr>
            </w:pPr>
            <w:r w:rsidRPr="00114128">
              <w:rPr>
                <w:b/>
                <w:bCs/>
                <w:color w:val="000000"/>
                <w:sz w:val="22"/>
                <w:szCs w:val="22"/>
              </w:rPr>
              <w:t>ЦИФРАМИ ПРОПИСАТЬ</w:t>
            </w:r>
          </w:p>
        </w:tc>
        <w:tc>
          <w:tcPr>
            <w:tcW w:w="3119" w:type="dxa"/>
            <w:noWrap/>
            <w:vAlign w:val="center"/>
          </w:tcPr>
          <w:p w14:paraId="6C2786D2" w14:textId="614B79AD" w:rsidR="00035367" w:rsidRPr="00114128" w:rsidRDefault="004A0136" w:rsidP="008569A0">
            <w:pPr>
              <w:jc w:val="center"/>
              <w:rPr>
                <w:b/>
                <w:bCs/>
                <w:color w:val="000000"/>
                <w:sz w:val="22"/>
                <w:szCs w:val="22"/>
              </w:rPr>
            </w:pPr>
            <w:r w:rsidRPr="00114128">
              <w:rPr>
                <w:b/>
                <w:bCs/>
                <w:color w:val="000000"/>
                <w:sz w:val="22"/>
                <w:szCs w:val="22"/>
              </w:rPr>
              <w:t>ЦИФРОМИ ПРОПИСАТЬ</w:t>
            </w:r>
          </w:p>
        </w:tc>
      </w:tr>
    </w:tbl>
    <w:p w14:paraId="26610948" w14:textId="77777777" w:rsidR="00035367" w:rsidRPr="00114128" w:rsidRDefault="00035367" w:rsidP="00035367">
      <w:pPr>
        <w:ind w:firstLine="708"/>
        <w:jc w:val="both"/>
        <w:rPr>
          <w:sz w:val="22"/>
          <w:szCs w:val="22"/>
        </w:rPr>
      </w:pPr>
      <w:r w:rsidRPr="00114128">
        <w:rPr>
          <w:sz w:val="22"/>
          <w:szCs w:val="22"/>
        </w:rPr>
        <w:t>Площади частей Объекта долевого строительства указаны в Приложении №1 к Договору.</w:t>
      </w:r>
    </w:p>
    <w:p w14:paraId="73ADDA3B" w14:textId="77777777" w:rsidR="00035367" w:rsidRPr="00114128" w:rsidRDefault="00035367" w:rsidP="00035367">
      <w:pPr>
        <w:ind w:firstLine="708"/>
        <w:jc w:val="both"/>
        <w:rPr>
          <w:sz w:val="22"/>
          <w:szCs w:val="22"/>
        </w:rPr>
      </w:pPr>
      <w:r w:rsidRPr="00114128">
        <w:rPr>
          <w:sz w:val="22"/>
          <w:szCs w:val="22"/>
        </w:rPr>
        <w:t>Окончательная площадь Объекта долевого строительства определяются по результатам обмеров кадастровым инженером после ввода Гостиницы, в котором расположен Объект долевого строительства, в эксплуатацию.</w:t>
      </w:r>
    </w:p>
    <w:p w14:paraId="6F9A09C8" w14:textId="77777777" w:rsidR="00035367" w:rsidRPr="00114128" w:rsidRDefault="00035367" w:rsidP="00035367">
      <w:pPr>
        <w:ind w:firstLine="708"/>
        <w:jc w:val="both"/>
        <w:rPr>
          <w:sz w:val="22"/>
          <w:szCs w:val="22"/>
        </w:rPr>
      </w:pPr>
      <w:r w:rsidRPr="00114128">
        <w:rPr>
          <w:sz w:val="22"/>
          <w:szCs w:val="22"/>
        </w:rPr>
        <w:t>Объект долевого строительства не относится к объектам производственного назначения и не предназначен для использования в производстве товаров (выполнении работ, оказании услуг и т.д.).</w:t>
      </w:r>
    </w:p>
    <w:p w14:paraId="037643B5" w14:textId="77777777" w:rsidR="00035367" w:rsidRPr="00114128" w:rsidRDefault="00035367" w:rsidP="00035367">
      <w:pPr>
        <w:ind w:firstLine="708"/>
        <w:jc w:val="both"/>
        <w:rPr>
          <w:sz w:val="22"/>
          <w:szCs w:val="22"/>
        </w:rPr>
      </w:pPr>
      <w:r w:rsidRPr="00114128">
        <w:rPr>
          <w:sz w:val="22"/>
          <w:szCs w:val="22"/>
        </w:rPr>
        <w:t>Участник долевого строительства настоящим гарантирует, что Объект долевого строительства и/или права на Объект долевого строительства приобретаются Участником долевого строительства исключительно в целях личного, домашнего и/или семейного использования, не связанного с осуществлением предпринимательской деятельности.</w:t>
      </w:r>
    </w:p>
    <w:p w14:paraId="6B102894" w14:textId="77777777" w:rsidR="00035367" w:rsidRPr="00114128" w:rsidRDefault="00035367" w:rsidP="00035367">
      <w:pPr>
        <w:ind w:firstLine="708"/>
        <w:jc w:val="both"/>
        <w:rPr>
          <w:sz w:val="22"/>
          <w:szCs w:val="22"/>
        </w:rPr>
      </w:pPr>
      <w:r w:rsidRPr="00114128">
        <w:rPr>
          <w:sz w:val="22"/>
          <w:szCs w:val="22"/>
        </w:rPr>
        <w:t xml:space="preserve">Стороны пришли к соглашению, что расхождение проектной площади Объекта долевого строительства, указанной в столбце 5 таблицы п.1.4. настоящего Договора, и площади по данным обмеров кадастровым инженером в размере не более пяти процентов в соответствии с </w:t>
      </w:r>
      <w:proofErr w:type="spellStart"/>
      <w:r w:rsidRPr="00114128">
        <w:rPr>
          <w:sz w:val="22"/>
          <w:szCs w:val="22"/>
        </w:rPr>
        <w:t>п.п</w:t>
      </w:r>
      <w:proofErr w:type="spellEnd"/>
      <w:r w:rsidRPr="00114128">
        <w:rPr>
          <w:sz w:val="22"/>
          <w:szCs w:val="22"/>
        </w:rPr>
        <w:t>. 2) п. 1.1. ст. 9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расхождение проектной и фактической конфигурации и параметров Объекта долевого строительства (и его частей), указанных в Приложении №1 к Договору, являются несущественными изменениями Объекта долевого строительства.</w:t>
      </w:r>
    </w:p>
    <w:p w14:paraId="65F1ADF3" w14:textId="77777777" w:rsidR="00035367" w:rsidRPr="00114128" w:rsidRDefault="00035367" w:rsidP="00035367">
      <w:pPr>
        <w:ind w:firstLine="708"/>
        <w:jc w:val="both"/>
        <w:rPr>
          <w:sz w:val="22"/>
          <w:szCs w:val="22"/>
        </w:rPr>
      </w:pPr>
    </w:p>
    <w:p w14:paraId="6101929B" w14:textId="0D14C1D8" w:rsidR="0033689C" w:rsidRPr="00114128" w:rsidRDefault="00253DD8" w:rsidP="0033689C">
      <w:pPr>
        <w:jc w:val="center"/>
        <w:rPr>
          <w:b/>
          <w:color w:val="000000"/>
          <w:sz w:val="22"/>
          <w:szCs w:val="22"/>
        </w:rPr>
      </w:pPr>
      <w:r w:rsidRPr="00114128">
        <w:rPr>
          <w:b/>
          <w:color w:val="000000"/>
          <w:sz w:val="22"/>
          <w:szCs w:val="22"/>
        </w:rPr>
        <w:t>Статья 2.</w:t>
      </w:r>
      <w:r w:rsidR="00EF0B5C" w:rsidRPr="00114128">
        <w:rPr>
          <w:b/>
          <w:color w:val="000000"/>
          <w:sz w:val="22"/>
          <w:szCs w:val="22"/>
        </w:rPr>
        <w:t xml:space="preserve"> </w:t>
      </w:r>
      <w:r w:rsidRPr="00114128">
        <w:rPr>
          <w:b/>
          <w:color w:val="000000"/>
          <w:sz w:val="22"/>
          <w:szCs w:val="22"/>
        </w:rPr>
        <w:t>Правовые основания для заключения Договора</w:t>
      </w:r>
      <w:r w:rsidR="0033689C" w:rsidRPr="00114128">
        <w:rPr>
          <w:b/>
          <w:color w:val="000000"/>
          <w:sz w:val="22"/>
          <w:szCs w:val="22"/>
        </w:rPr>
        <w:t xml:space="preserve">. </w:t>
      </w:r>
    </w:p>
    <w:p w14:paraId="1462353A" w14:textId="77777777" w:rsidR="00417E13" w:rsidRPr="00114128" w:rsidRDefault="00417E13" w:rsidP="003371A1">
      <w:pPr>
        <w:pStyle w:val="3"/>
        <w:spacing w:after="0"/>
        <w:ind w:left="0" w:firstLine="720"/>
        <w:jc w:val="both"/>
        <w:rPr>
          <w:color w:val="000000"/>
          <w:sz w:val="22"/>
          <w:szCs w:val="22"/>
        </w:rPr>
      </w:pPr>
      <w:r w:rsidRPr="00114128">
        <w:rPr>
          <w:color w:val="000000"/>
          <w:sz w:val="22"/>
          <w:szCs w:val="22"/>
        </w:rPr>
        <w:t xml:space="preserve">2.1. Основанием для заключения Договора является: </w:t>
      </w:r>
    </w:p>
    <w:p w14:paraId="16A0C1A6" w14:textId="77777777" w:rsidR="00417E13" w:rsidRPr="00114128" w:rsidRDefault="00417E13" w:rsidP="003371A1">
      <w:pPr>
        <w:pStyle w:val="3"/>
        <w:spacing w:after="0"/>
        <w:ind w:left="0" w:firstLine="720"/>
        <w:jc w:val="both"/>
        <w:rPr>
          <w:color w:val="000000"/>
          <w:sz w:val="22"/>
          <w:szCs w:val="22"/>
        </w:rPr>
      </w:pPr>
      <w:r w:rsidRPr="00114128">
        <w:rPr>
          <w:color w:val="000000"/>
          <w:sz w:val="22"/>
          <w:szCs w:val="22"/>
        </w:rPr>
        <w:t>2.1.1. Гражданский Кодекс Российской Федерации.</w:t>
      </w:r>
    </w:p>
    <w:p w14:paraId="3031AD09" w14:textId="77777777" w:rsidR="00417E13" w:rsidRPr="00114128" w:rsidRDefault="00417E13" w:rsidP="003371A1">
      <w:pPr>
        <w:ind w:firstLine="720"/>
        <w:jc w:val="both"/>
        <w:rPr>
          <w:sz w:val="22"/>
          <w:szCs w:val="22"/>
        </w:rPr>
      </w:pPr>
      <w:r w:rsidRPr="00114128">
        <w:rPr>
          <w:sz w:val="22"/>
          <w:szCs w:val="22"/>
        </w:rPr>
        <w:t>2.1.2. 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E28485" w14:textId="19A75D98" w:rsidR="00600739" w:rsidRPr="00114128" w:rsidRDefault="00417E13" w:rsidP="00600739">
      <w:pPr>
        <w:pStyle w:val="3"/>
        <w:spacing w:after="0"/>
        <w:ind w:left="0" w:firstLine="720"/>
        <w:jc w:val="both"/>
        <w:rPr>
          <w:color w:val="000000"/>
          <w:sz w:val="22"/>
          <w:szCs w:val="22"/>
        </w:rPr>
      </w:pPr>
      <w:r w:rsidRPr="00114128">
        <w:rPr>
          <w:color w:val="000000"/>
          <w:sz w:val="22"/>
          <w:szCs w:val="22"/>
        </w:rPr>
        <w:t xml:space="preserve">2.2. </w:t>
      </w:r>
      <w:r w:rsidR="00600739" w:rsidRPr="00114128">
        <w:rPr>
          <w:color w:val="000000"/>
          <w:sz w:val="22"/>
          <w:szCs w:val="22"/>
        </w:rPr>
        <w:t>Застройщик осуществляет строительство Гостиницы на основании:</w:t>
      </w:r>
    </w:p>
    <w:p w14:paraId="00029DF7" w14:textId="49389B92" w:rsidR="00600739" w:rsidRPr="00114128" w:rsidRDefault="00600739" w:rsidP="00600739">
      <w:pPr>
        <w:pStyle w:val="3"/>
        <w:spacing w:after="0"/>
        <w:ind w:left="0" w:firstLine="720"/>
        <w:jc w:val="both"/>
        <w:rPr>
          <w:sz w:val="22"/>
          <w:szCs w:val="22"/>
        </w:rPr>
      </w:pPr>
      <w:r w:rsidRPr="00114128">
        <w:rPr>
          <w:color w:val="000000"/>
          <w:sz w:val="22"/>
          <w:szCs w:val="22"/>
        </w:rPr>
        <w:t xml:space="preserve">2.2.1. </w:t>
      </w:r>
      <w:r w:rsidRPr="00114128">
        <w:rPr>
          <w:sz w:val="22"/>
          <w:szCs w:val="22"/>
        </w:rPr>
        <w:t>Зарегистрированного права собственности на земельный участок с кадастровым номером</w:t>
      </w:r>
      <w:r w:rsidR="009962CB" w:rsidRPr="00114128">
        <w:rPr>
          <w:sz w:val="22"/>
          <w:szCs w:val="22"/>
        </w:rPr>
        <w:t>:</w:t>
      </w:r>
      <w:r w:rsidRPr="00114128">
        <w:rPr>
          <w:sz w:val="22"/>
          <w:szCs w:val="22"/>
        </w:rPr>
        <w:t xml:space="preserve"> 78:14:0007553:76, общей площадью 4214,0 кв. м, расположенный по адресу: г. Санкт-Петербург, Ленинский проспект, участок 6 (юго-западнее дома 153, литера Д по Ленинскому проспекту), что подтверждается записью государственной регистрации за №78:14:0007553:76-78/011/2022-10 от 29.08.2022 г. в Едином государственном реестре недвижимости, осуществленной Управлением Федеральной службы государственной регистрации кадастра и картографии по Санкт-Петербургу</w:t>
      </w:r>
      <w:r w:rsidRPr="00114128">
        <w:rPr>
          <w:color w:val="000000" w:themeColor="text1"/>
          <w:sz w:val="22"/>
          <w:szCs w:val="22"/>
        </w:rPr>
        <w:t xml:space="preserve">. Существующие ограничения (обременения) права: ипотека в пользу </w:t>
      </w:r>
      <w:r w:rsidRPr="00114128">
        <w:rPr>
          <w:sz w:val="22"/>
          <w:szCs w:val="22"/>
        </w:rPr>
        <w:t>АО "Банк ДОМ.РФ", ИНН: 7725038124.</w:t>
      </w:r>
    </w:p>
    <w:p w14:paraId="7F72B051" w14:textId="77777777" w:rsidR="00600739" w:rsidRPr="00114128" w:rsidRDefault="00600739" w:rsidP="00600739">
      <w:pPr>
        <w:pStyle w:val="3"/>
        <w:spacing w:after="0"/>
        <w:ind w:left="0" w:firstLine="720"/>
        <w:jc w:val="both"/>
        <w:rPr>
          <w:color w:val="000000"/>
          <w:sz w:val="22"/>
          <w:szCs w:val="22"/>
        </w:rPr>
      </w:pPr>
      <w:r w:rsidRPr="00114128">
        <w:rPr>
          <w:color w:val="000000"/>
          <w:sz w:val="22"/>
          <w:szCs w:val="22"/>
        </w:rPr>
        <w:t>2.2.2. Разрешения на строительство от 31.12.2015 г. № 78-011-0290-2015, выданного Службой государственного строительного надзора и экспертизы Санкт-Петербурга.</w:t>
      </w:r>
    </w:p>
    <w:p w14:paraId="6DE31E57" w14:textId="77777777" w:rsidR="00600739" w:rsidRPr="00BF566D" w:rsidRDefault="00600739" w:rsidP="00600739">
      <w:pPr>
        <w:pStyle w:val="3"/>
        <w:spacing w:after="0"/>
        <w:ind w:left="0" w:firstLine="720"/>
        <w:jc w:val="both"/>
        <w:rPr>
          <w:sz w:val="22"/>
          <w:szCs w:val="22"/>
        </w:rPr>
      </w:pPr>
      <w:r w:rsidRPr="00114128">
        <w:rPr>
          <w:color w:val="000000"/>
          <w:sz w:val="22"/>
          <w:szCs w:val="22"/>
        </w:rPr>
        <w:t xml:space="preserve">2.2.3. Проектной декларации, опубликованной в информационно-телекоммуникационной сети Интернет в Единой информационной системе жилищного строительства (далее –  «ЕИСЖС»), предусмотренной </w:t>
      </w:r>
      <w:r w:rsidRPr="00114128">
        <w:rPr>
          <w:sz w:val="22"/>
          <w:szCs w:val="22"/>
        </w:rPr>
        <w:t xml:space="preserve">ст. 23.3 Федерального закона от 30 декабря 2004 г. № 214-ФЗ  «Об участии в </w:t>
      </w:r>
      <w:r w:rsidRPr="00114128">
        <w:rPr>
          <w:sz w:val="22"/>
          <w:szCs w:val="22"/>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32E2686" w14:textId="77777777" w:rsidR="0021184E" w:rsidRDefault="0021184E" w:rsidP="00D255FE">
      <w:pPr>
        <w:jc w:val="center"/>
        <w:rPr>
          <w:b/>
          <w:sz w:val="22"/>
          <w:szCs w:val="22"/>
        </w:rPr>
      </w:pPr>
    </w:p>
    <w:p w14:paraId="6CE24596" w14:textId="496C84C4" w:rsidR="00B728CB" w:rsidRPr="00D255FE" w:rsidRDefault="00253DD8" w:rsidP="00D255FE">
      <w:pPr>
        <w:jc w:val="center"/>
        <w:rPr>
          <w:b/>
          <w:sz w:val="22"/>
          <w:szCs w:val="22"/>
        </w:rPr>
      </w:pPr>
      <w:r w:rsidRPr="00B30212">
        <w:rPr>
          <w:b/>
          <w:sz w:val="22"/>
          <w:szCs w:val="22"/>
        </w:rPr>
        <w:t>Статья 3. Предмет Договор</w:t>
      </w:r>
      <w:r w:rsidR="00D255FE">
        <w:rPr>
          <w:b/>
          <w:sz w:val="22"/>
          <w:szCs w:val="22"/>
        </w:rPr>
        <w:t>а</w:t>
      </w:r>
    </w:p>
    <w:p w14:paraId="6FD3930A" w14:textId="7DB5A37B" w:rsidR="0082733C" w:rsidRDefault="00253DD8" w:rsidP="000C6A3D">
      <w:pPr>
        <w:ind w:firstLine="709"/>
        <w:jc w:val="both"/>
        <w:rPr>
          <w:sz w:val="22"/>
          <w:szCs w:val="22"/>
        </w:rPr>
      </w:pPr>
      <w:r w:rsidRPr="00B30212">
        <w:rPr>
          <w:sz w:val="22"/>
          <w:szCs w:val="22"/>
        </w:rPr>
        <w:t xml:space="preserve">3.1. Застройщик обязуется в предусмотренный Договором срок своими силами и (или) с привлечением других лиц построить (создать) </w:t>
      </w:r>
      <w:r w:rsidR="00925E46">
        <w:rPr>
          <w:sz w:val="22"/>
          <w:szCs w:val="22"/>
        </w:rPr>
        <w:t>Гостиницу</w:t>
      </w:r>
      <w:r w:rsidRPr="00B30212">
        <w:rPr>
          <w:sz w:val="22"/>
          <w:szCs w:val="22"/>
        </w:rPr>
        <w:t xml:space="preserve"> и после получения разрешения на ввод в эксплуатацию </w:t>
      </w:r>
      <w:r w:rsidR="00925E46">
        <w:rPr>
          <w:sz w:val="22"/>
          <w:szCs w:val="22"/>
        </w:rPr>
        <w:t>Гостиницы</w:t>
      </w:r>
      <w:r w:rsidRPr="00B30212">
        <w:rPr>
          <w:sz w:val="22"/>
          <w:szCs w:val="22"/>
        </w:rPr>
        <w:t xml:space="preserve"> передать Объект долевого строительства Участнику долевого строительства, </w:t>
      </w:r>
    </w:p>
    <w:p w14:paraId="3E5A4590" w14:textId="4650E029" w:rsidR="003302B5" w:rsidRDefault="00253DD8" w:rsidP="000C6A3D">
      <w:pPr>
        <w:jc w:val="both"/>
        <w:rPr>
          <w:sz w:val="22"/>
          <w:szCs w:val="22"/>
        </w:rPr>
      </w:pPr>
      <w:r w:rsidRPr="00B30212">
        <w:rPr>
          <w:sz w:val="22"/>
          <w:szCs w:val="22"/>
        </w:rPr>
        <w:t xml:space="preserve">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925E46">
        <w:rPr>
          <w:sz w:val="22"/>
          <w:szCs w:val="22"/>
        </w:rPr>
        <w:t>Гостиницы</w:t>
      </w:r>
      <w:r w:rsidR="000C6A3D">
        <w:rPr>
          <w:sz w:val="22"/>
          <w:szCs w:val="22"/>
        </w:rPr>
        <w:t>.</w:t>
      </w:r>
    </w:p>
    <w:p w14:paraId="5E3D134B" w14:textId="74B42772" w:rsidR="00253DD8" w:rsidRPr="00B30212" w:rsidRDefault="00253DD8" w:rsidP="003371A1">
      <w:pPr>
        <w:ind w:firstLine="709"/>
        <w:jc w:val="both"/>
        <w:rPr>
          <w:sz w:val="22"/>
          <w:szCs w:val="22"/>
        </w:rPr>
      </w:pPr>
      <w:r w:rsidRPr="00B30212">
        <w:rPr>
          <w:sz w:val="22"/>
          <w:szCs w:val="22"/>
        </w:rPr>
        <w:t>3.2. Состав Объекта долевого строительства и его характеристики согласованы Сторонами в Приложении №</w:t>
      </w:r>
      <w:r w:rsidR="00AB00CE" w:rsidRPr="00B30212">
        <w:rPr>
          <w:sz w:val="22"/>
          <w:szCs w:val="22"/>
        </w:rPr>
        <w:t>1, являющемся</w:t>
      </w:r>
      <w:r w:rsidRPr="00B30212">
        <w:rPr>
          <w:sz w:val="22"/>
          <w:szCs w:val="22"/>
        </w:rPr>
        <w:t xml:space="preserve"> неотъемлемой частью Договора.</w:t>
      </w:r>
    </w:p>
    <w:p w14:paraId="681A16A9" w14:textId="35EFDDF5" w:rsidR="00253DD8" w:rsidRPr="00B30212" w:rsidRDefault="00253DD8" w:rsidP="003371A1">
      <w:pPr>
        <w:ind w:firstLine="709"/>
        <w:jc w:val="both"/>
        <w:rPr>
          <w:sz w:val="22"/>
          <w:szCs w:val="22"/>
        </w:rPr>
      </w:pPr>
      <w:r w:rsidRPr="00B30212">
        <w:rPr>
          <w:sz w:val="22"/>
          <w:szCs w:val="22"/>
        </w:rPr>
        <w:t xml:space="preserve">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w:t>
      </w:r>
      <w:r w:rsidR="003F38D1" w:rsidRPr="00B30212">
        <w:rPr>
          <w:sz w:val="22"/>
          <w:szCs w:val="22"/>
        </w:rPr>
        <w:t>кадастрового инженера</w:t>
      </w:r>
      <w:r w:rsidRPr="00B30212">
        <w:rPr>
          <w:sz w:val="22"/>
          <w:szCs w:val="22"/>
        </w:rPr>
        <w:t xml:space="preserve"> после ввода </w:t>
      </w:r>
      <w:r w:rsidR="00E91CDF">
        <w:rPr>
          <w:sz w:val="22"/>
          <w:szCs w:val="22"/>
        </w:rPr>
        <w:t>Гостиницы</w:t>
      </w:r>
      <w:r w:rsidRPr="00B30212">
        <w:rPr>
          <w:sz w:val="22"/>
          <w:szCs w:val="22"/>
        </w:rPr>
        <w:t xml:space="preserve"> в эксплуатацию, могут не совпадать с проектными характеристиками, указанными в </w:t>
      </w:r>
      <w:r w:rsidR="001A0113" w:rsidRPr="00B30212">
        <w:rPr>
          <w:sz w:val="22"/>
          <w:szCs w:val="22"/>
        </w:rPr>
        <w:t xml:space="preserve">п.1.4 и в </w:t>
      </w:r>
      <w:r w:rsidRPr="00B30212">
        <w:rPr>
          <w:sz w:val="22"/>
          <w:szCs w:val="22"/>
        </w:rPr>
        <w:t>Приложении № 1 к Договору.</w:t>
      </w:r>
    </w:p>
    <w:p w14:paraId="4BE4393F" w14:textId="52F9AFE3" w:rsidR="00843845" w:rsidRPr="00C83839" w:rsidRDefault="00843845" w:rsidP="003371A1">
      <w:pPr>
        <w:pStyle w:val="3"/>
        <w:spacing w:after="0"/>
        <w:ind w:left="0" w:firstLine="720"/>
        <w:jc w:val="both"/>
        <w:rPr>
          <w:sz w:val="22"/>
          <w:szCs w:val="22"/>
        </w:rPr>
      </w:pPr>
      <w:bookmarkStart w:id="1" w:name="sub_401"/>
      <w:r w:rsidRPr="00C83839">
        <w:rPr>
          <w:sz w:val="22"/>
          <w:szCs w:val="22"/>
        </w:rPr>
        <w:t xml:space="preserve">3.3. </w:t>
      </w:r>
      <w:r w:rsidR="006D0A2F" w:rsidRPr="00C83839">
        <w:rPr>
          <w:sz w:val="22"/>
          <w:szCs w:val="22"/>
        </w:rPr>
        <w:t>Планируемый с</w:t>
      </w:r>
      <w:r w:rsidRPr="00C83839">
        <w:rPr>
          <w:sz w:val="22"/>
          <w:szCs w:val="22"/>
        </w:rPr>
        <w:t xml:space="preserve">рок ввода в эксплуатацию (окончания строительства) </w:t>
      </w:r>
      <w:r w:rsidR="00E91CDF">
        <w:rPr>
          <w:sz w:val="22"/>
          <w:szCs w:val="22"/>
        </w:rPr>
        <w:t>Гостиницы</w:t>
      </w:r>
      <w:r w:rsidRPr="00C83839">
        <w:rPr>
          <w:sz w:val="22"/>
          <w:szCs w:val="22"/>
        </w:rPr>
        <w:t xml:space="preserve"> –</w:t>
      </w:r>
      <w:bookmarkEnd w:id="1"/>
      <w:r w:rsidR="00A9161B" w:rsidRPr="00C83839">
        <w:rPr>
          <w:sz w:val="22"/>
          <w:szCs w:val="22"/>
        </w:rPr>
        <w:t xml:space="preserve"> 4 квартал 202</w:t>
      </w:r>
      <w:r w:rsidR="00BB08FF" w:rsidRPr="00C83839">
        <w:rPr>
          <w:sz w:val="22"/>
          <w:szCs w:val="22"/>
        </w:rPr>
        <w:t>5</w:t>
      </w:r>
      <w:r w:rsidR="00A9161B" w:rsidRPr="00C83839">
        <w:rPr>
          <w:sz w:val="22"/>
          <w:szCs w:val="22"/>
        </w:rPr>
        <w:t xml:space="preserve"> г.</w:t>
      </w:r>
    </w:p>
    <w:p w14:paraId="0D74F64A" w14:textId="221DD6A2" w:rsidR="00843845" w:rsidRDefault="00843845" w:rsidP="00423E0E">
      <w:pPr>
        <w:pStyle w:val="3"/>
        <w:spacing w:after="0"/>
        <w:ind w:left="0" w:firstLine="709"/>
        <w:jc w:val="both"/>
        <w:rPr>
          <w:sz w:val="22"/>
          <w:szCs w:val="22"/>
        </w:rPr>
      </w:pPr>
      <w:r w:rsidRPr="00C83839">
        <w:rPr>
          <w:sz w:val="22"/>
          <w:szCs w:val="22"/>
        </w:rPr>
        <w:t xml:space="preserve">3.4. </w:t>
      </w:r>
      <w:r w:rsidR="002950AB" w:rsidRPr="00C83839">
        <w:rPr>
          <w:sz w:val="22"/>
          <w:szCs w:val="22"/>
        </w:rPr>
        <w:t xml:space="preserve">Застройщик </w:t>
      </w:r>
      <w:r w:rsidR="00BB4B8A" w:rsidRPr="00C83839">
        <w:rPr>
          <w:sz w:val="22"/>
          <w:szCs w:val="22"/>
        </w:rPr>
        <w:t>в срок не позднее</w:t>
      </w:r>
      <w:r w:rsidR="00BB08FF" w:rsidRPr="00C83839">
        <w:rPr>
          <w:sz w:val="22"/>
          <w:szCs w:val="22"/>
        </w:rPr>
        <w:t xml:space="preserve"> </w:t>
      </w:r>
      <w:r w:rsidR="00BB08FF" w:rsidRPr="00A21751">
        <w:rPr>
          <w:b/>
          <w:bCs/>
          <w:sz w:val="22"/>
          <w:szCs w:val="22"/>
        </w:rPr>
        <w:t xml:space="preserve">30 июня 2026 </w:t>
      </w:r>
      <w:r w:rsidR="00BB4B8A" w:rsidRPr="00A21751">
        <w:rPr>
          <w:b/>
          <w:bCs/>
          <w:sz w:val="22"/>
          <w:szCs w:val="22"/>
        </w:rPr>
        <w:t>г</w:t>
      </w:r>
      <w:r w:rsidR="0082067A" w:rsidRPr="00A21751">
        <w:rPr>
          <w:b/>
          <w:bCs/>
          <w:sz w:val="22"/>
          <w:szCs w:val="22"/>
        </w:rPr>
        <w:t>.</w:t>
      </w:r>
      <w:r w:rsidR="00BB4B8A" w:rsidRPr="00C83839">
        <w:rPr>
          <w:sz w:val="22"/>
          <w:szCs w:val="22"/>
        </w:rPr>
        <w:t xml:space="preserve"> </w:t>
      </w:r>
      <w:r w:rsidR="002950AB" w:rsidRPr="00C83839">
        <w:rPr>
          <w:sz w:val="22"/>
          <w:szCs w:val="22"/>
        </w:rPr>
        <w:t>обязан передать, а Участник долевого строительства принять Объект долевого строительства по Передаточному акту</w:t>
      </w:r>
      <w:r w:rsidR="00423E0E" w:rsidRPr="00C83839">
        <w:rPr>
          <w:sz w:val="22"/>
          <w:szCs w:val="22"/>
        </w:rPr>
        <w:t xml:space="preserve"> </w:t>
      </w:r>
      <w:r w:rsidR="004F078A" w:rsidRPr="00C83839">
        <w:rPr>
          <w:sz w:val="22"/>
          <w:szCs w:val="22"/>
        </w:rPr>
        <w:t>(далее – «Передаточный акт»)</w:t>
      </w:r>
      <w:r w:rsidR="002950AB" w:rsidRPr="00C83839">
        <w:rPr>
          <w:sz w:val="22"/>
          <w:szCs w:val="22"/>
        </w:rPr>
        <w:t>, сост</w:t>
      </w:r>
      <w:r w:rsidR="006D6909" w:rsidRPr="00C83839">
        <w:rPr>
          <w:sz w:val="22"/>
          <w:szCs w:val="22"/>
        </w:rPr>
        <w:t>авленному по форме Застройщика.</w:t>
      </w:r>
    </w:p>
    <w:p w14:paraId="6DBFB6AD" w14:textId="1555561C" w:rsidR="00F30C47" w:rsidRPr="00C83839" w:rsidRDefault="00F30C47" w:rsidP="00423E0E">
      <w:pPr>
        <w:pStyle w:val="3"/>
        <w:spacing w:after="0"/>
        <w:ind w:left="0" w:firstLine="709"/>
        <w:jc w:val="both"/>
        <w:rPr>
          <w:sz w:val="22"/>
          <w:szCs w:val="22"/>
        </w:rPr>
      </w:pPr>
      <w:r>
        <w:rPr>
          <w:sz w:val="22"/>
          <w:szCs w:val="22"/>
        </w:rPr>
        <w:t>При этом обязательства, предусмотренные настоящим пунктом и п. 3.1, 3.3 Договора, Застройщик праве исполнить досрочно.</w:t>
      </w:r>
    </w:p>
    <w:p w14:paraId="5B192489" w14:textId="191E93E6" w:rsidR="00253DD8" w:rsidRPr="00B30212" w:rsidRDefault="00253DD8" w:rsidP="002950AB">
      <w:pPr>
        <w:pStyle w:val="3"/>
        <w:spacing w:after="0"/>
        <w:ind w:left="0" w:firstLine="720"/>
        <w:jc w:val="both"/>
        <w:rPr>
          <w:sz w:val="22"/>
          <w:szCs w:val="22"/>
        </w:rPr>
      </w:pPr>
      <w:r w:rsidRPr="00C83839">
        <w:rPr>
          <w:sz w:val="22"/>
          <w:szCs w:val="22"/>
        </w:rPr>
        <w:t xml:space="preserve">3.5. Участник долевого строительства обязан в течение 30 (Тридцати) </w:t>
      </w:r>
      <w:r w:rsidR="00987120" w:rsidRPr="00C83839">
        <w:rPr>
          <w:sz w:val="22"/>
          <w:szCs w:val="22"/>
        </w:rPr>
        <w:t xml:space="preserve">календарных </w:t>
      </w:r>
      <w:r w:rsidRPr="00C83839">
        <w:rPr>
          <w:sz w:val="22"/>
          <w:szCs w:val="22"/>
        </w:rPr>
        <w:t>дней с даты</w:t>
      </w:r>
      <w:r w:rsidRPr="00B30212">
        <w:rPr>
          <w:sz w:val="22"/>
          <w:szCs w:val="22"/>
        </w:rPr>
        <w:t xml:space="preserve"> получения сообщения Застройщика о завершении строительства</w:t>
      </w:r>
      <w:r w:rsidR="00F30C47">
        <w:rPr>
          <w:sz w:val="22"/>
          <w:szCs w:val="22"/>
        </w:rPr>
        <w:t xml:space="preserve"> (создания)</w:t>
      </w:r>
      <w:r w:rsidRPr="00B30212">
        <w:rPr>
          <w:sz w:val="22"/>
          <w:szCs w:val="22"/>
        </w:rPr>
        <w:t xml:space="preserve"> </w:t>
      </w:r>
      <w:r w:rsidR="00E91CDF">
        <w:rPr>
          <w:sz w:val="22"/>
          <w:szCs w:val="22"/>
        </w:rPr>
        <w:t>Гостиницы</w:t>
      </w:r>
      <w:r w:rsidR="00AA528F" w:rsidRPr="00B30212">
        <w:rPr>
          <w:sz w:val="22"/>
          <w:szCs w:val="22"/>
        </w:rPr>
        <w:t xml:space="preserve"> </w:t>
      </w:r>
      <w:r w:rsidRPr="00B30212">
        <w:rPr>
          <w:sz w:val="22"/>
          <w:szCs w:val="22"/>
        </w:rPr>
        <w:t>и о готовности Объекта долевого строительства к передаче (далее – «Сообщение»)</w:t>
      </w:r>
      <w:r w:rsidR="003717DD" w:rsidRPr="00B30212">
        <w:rPr>
          <w:sz w:val="22"/>
          <w:szCs w:val="22"/>
        </w:rPr>
        <w:t xml:space="preserve"> или в указанный в Сообщении</w:t>
      </w:r>
      <w:r w:rsidR="00531AB3" w:rsidRPr="00B30212">
        <w:rPr>
          <w:sz w:val="22"/>
          <w:szCs w:val="22"/>
        </w:rPr>
        <w:t xml:space="preserve"> срок</w:t>
      </w:r>
      <w:r w:rsidRPr="00B30212">
        <w:rPr>
          <w:sz w:val="22"/>
          <w:szCs w:val="22"/>
        </w:rPr>
        <w:t xml:space="preserve"> </w:t>
      </w:r>
      <w:r w:rsidR="00531AB3" w:rsidRPr="00B30212">
        <w:rPr>
          <w:sz w:val="22"/>
          <w:szCs w:val="22"/>
        </w:rPr>
        <w:t xml:space="preserve">осуществить приемку Объекта долевого строительства и </w:t>
      </w:r>
      <w:r w:rsidRPr="00B30212">
        <w:rPr>
          <w:sz w:val="22"/>
          <w:szCs w:val="22"/>
        </w:rPr>
        <w:t xml:space="preserve">предпринять все действия, необходимые для исполнения обязательств, в том числе подписать </w:t>
      </w:r>
      <w:r w:rsidR="006D0A2F" w:rsidRPr="00B30212">
        <w:rPr>
          <w:sz w:val="22"/>
          <w:szCs w:val="22"/>
        </w:rPr>
        <w:t xml:space="preserve">(при необходимости) </w:t>
      </w:r>
      <w:r w:rsidRPr="00B30212">
        <w:rPr>
          <w:sz w:val="22"/>
          <w:szCs w:val="22"/>
        </w:rPr>
        <w:t xml:space="preserve">составленное по форме Застройщика дополнительное соглашение об уточнении параметров Объекта долевого строительства по результатам обмеров </w:t>
      </w:r>
      <w:r w:rsidR="002021AB" w:rsidRPr="00B30212">
        <w:rPr>
          <w:sz w:val="22"/>
          <w:szCs w:val="22"/>
        </w:rPr>
        <w:t>кадастровым инженером</w:t>
      </w:r>
      <w:r w:rsidR="00427EB2" w:rsidRPr="00B30212">
        <w:rPr>
          <w:sz w:val="22"/>
          <w:szCs w:val="22"/>
        </w:rPr>
        <w:t xml:space="preserve">, </w:t>
      </w:r>
      <w:r w:rsidRPr="00B30212">
        <w:rPr>
          <w:sz w:val="22"/>
          <w:szCs w:val="22"/>
        </w:rPr>
        <w:t>а также подписать и предоставить Застройщику:</w:t>
      </w:r>
    </w:p>
    <w:p w14:paraId="6E9B89B0" w14:textId="77777777" w:rsidR="00253DD8" w:rsidRPr="0006010B" w:rsidRDefault="00253DD8" w:rsidP="003371A1">
      <w:pPr>
        <w:pStyle w:val="3"/>
        <w:spacing w:after="0"/>
        <w:ind w:firstLine="425"/>
        <w:jc w:val="both"/>
        <w:rPr>
          <w:sz w:val="22"/>
          <w:szCs w:val="22"/>
        </w:rPr>
      </w:pPr>
      <w:r w:rsidRPr="0006010B">
        <w:rPr>
          <w:sz w:val="22"/>
          <w:szCs w:val="22"/>
        </w:rPr>
        <w:t>- Передаточный акт Объекта долевого строительства, либо</w:t>
      </w:r>
    </w:p>
    <w:p w14:paraId="5FFE10AF" w14:textId="77777777" w:rsidR="00253DD8" w:rsidRPr="0006010B" w:rsidRDefault="00253DD8" w:rsidP="003371A1">
      <w:pPr>
        <w:pStyle w:val="3"/>
        <w:spacing w:after="0"/>
        <w:ind w:left="0" w:firstLine="720"/>
        <w:jc w:val="both"/>
        <w:rPr>
          <w:sz w:val="22"/>
          <w:szCs w:val="22"/>
        </w:rPr>
      </w:pPr>
      <w:r w:rsidRPr="0006010B">
        <w:rPr>
          <w:sz w:val="22"/>
          <w:szCs w:val="22"/>
        </w:rPr>
        <w:t>- Требование, предусмотренное п. 4.4.3. Договора.</w:t>
      </w:r>
    </w:p>
    <w:p w14:paraId="30D2EB35" w14:textId="7559E84E" w:rsidR="00253DD8" w:rsidRPr="0006010B" w:rsidRDefault="00253DD8" w:rsidP="003371A1">
      <w:pPr>
        <w:pStyle w:val="3"/>
        <w:spacing w:after="0"/>
        <w:ind w:left="0" w:firstLine="720"/>
        <w:jc w:val="both"/>
        <w:rPr>
          <w:sz w:val="22"/>
          <w:szCs w:val="22"/>
        </w:rPr>
      </w:pPr>
      <w:r w:rsidRPr="0006010B">
        <w:rPr>
          <w:sz w:val="22"/>
          <w:szCs w:val="22"/>
        </w:rPr>
        <w:t>В случае неисполнения Участником</w:t>
      </w:r>
      <w:r w:rsidR="00C83839" w:rsidRPr="0006010B">
        <w:rPr>
          <w:sz w:val="22"/>
          <w:szCs w:val="22"/>
        </w:rPr>
        <w:t xml:space="preserve"> долевого строительства</w:t>
      </w:r>
      <w:r w:rsidRPr="0006010B">
        <w:rPr>
          <w:sz w:val="22"/>
          <w:szCs w:val="22"/>
        </w:rPr>
        <w:t xml:space="preserve"> предусмотренной настоящим пунктом обязанности по подписанию Передаточного акта либо направлению требования, указанного в п. 4.4.3. Договора, Застройщик вправе реализовать право, предусмотренное </w:t>
      </w:r>
      <w:proofErr w:type="spellStart"/>
      <w:r w:rsidR="001E187A" w:rsidRPr="0006010B">
        <w:rPr>
          <w:sz w:val="22"/>
          <w:szCs w:val="22"/>
        </w:rPr>
        <w:t>абз</w:t>
      </w:r>
      <w:proofErr w:type="spellEnd"/>
      <w:r w:rsidR="001E187A" w:rsidRPr="0006010B">
        <w:rPr>
          <w:sz w:val="22"/>
          <w:szCs w:val="22"/>
        </w:rPr>
        <w:t xml:space="preserve">. 2 </w:t>
      </w:r>
      <w:r w:rsidRPr="0006010B">
        <w:rPr>
          <w:sz w:val="22"/>
          <w:szCs w:val="22"/>
        </w:rPr>
        <w:t>п. 4.1.</w:t>
      </w:r>
      <w:r w:rsidR="00697831" w:rsidRPr="0006010B">
        <w:rPr>
          <w:sz w:val="22"/>
          <w:szCs w:val="22"/>
        </w:rPr>
        <w:t>6</w:t>
      </w:r>
      <w:r w:rsidRPr="0006010B">
        <w:rPr>
          <w:sz w:val="22"/>
          <w:szCs w:val="22"/>
        </w:rPr>
        <w:t>. Договора.</w:t>
      </w:r>
    </w:p>
    <w:p w14:paraId="26961DBB" w14:textId="5F1573E2" w:rsidR="00253DD8" w:rsidRPr="00B30212" w:rsidRDefault="00253DD8" w:rsidP="003371A1">
      <w:pPr>
        <w:autoSpaceDE w:val="0"/>
        <w:autoSpaceDN w:val="0"/>
        <w:adjustRightInd w:val="0"/>
        <w:ind w:firstLine="540"/>
        <w:jc w:val="both"/>
        <w:outlineLvl w:val="0"/>
        <w:rPr>
          <w:sz w:val="22"/>
          <w:szCs w:val="22"/>
        </w:rPr>
      </w:pPr>
      <w:r w:rsidRPr="0006010B">
        <w:rPr>
          <w:sz w:val="22"/>
          <w:szCs w:val="22"/>
        </w:rPr>
        <w:t>Стороны пришли к соглашению, что Застройщик</w:t>
      </w:r>
      <w:r w:rsidR="006D6909" w:rsidRPr="0006010B">
        <w:rPr>
          <w:sz w:val="22"/>
          <w:szCs w:val="22"/>
        </w:rPr>
        <w:t xml:space="preserve"> самостоятельно определяет дату</w:t>
      </w:r>
      <w:r w:rsidRPr="0006010B">
        <w:rPr>
          <w:sz w:val="22"/>
          <w:szCs w:val="22"/>
        </w:rPr>
        <w:t xml:space="preserve"> направления Участнику долевого строительства Сообщения</w:t>
      </w:r>
      <w:r w:rsidR="00531AB3" w:rsidRPr="0006010B">
        <w:rPr>
          <w:sz w:val="22"/>
          <w:szCs w:val="22"/>
        </w:rPr>
        <w:t xml:space="preserve">, но с учетом положений </w:t>
      </w:r>
      <w:r w:rsidR="00F30C47" w:rsidRPr="0006010B">
        <w:rPr>
          <w:sz w:val="22"/>
          <w:szCs w:val="22"/>
        </w:rPr>
        <w:t>ч</w:t>
      </w:r>
      <w:r w:rsidR="00531AB3" w:rsidRPr="0006010B">
        <w:rPr>
          <w:sz w:val="22"/>
          <w:szCs w:val="22"/>
        </w:rPr>
        <w:t xml:space="preserve">.4 ст.8 </w:t>
      </w:r>
      <w:r w:rsidR="007607BE" w:rsidRPr="0006010B">
        <w:rPr>
          <w:sz w:val="22"/>
          <w:szCs w:val="22"/>
        </w:rPr>
        <w:t>Федерального закона от 30 декабря 2004 г. № 214-ФЗ «Об участии в долевом строительстве многоквартирных домов и иных объектов недвижимости и о</w:t>
      </w:r>
      <w:r w:rsidR="007607BE" w:rsidRPr="00ED1045">
        <w:rPr>
          <w:sz w:val="22"/>
          <w:szCs w:val="22"/>
        </w:rPr>
        <w:t xml:space="preserve"> внесении изменений в некоторые законодательные акты Российской Федерации»</w:t>
      </w:r>
      <w:r w:rsidRPr="00ED1045">
        <w:rPr>
          <w:sz w:val="22"/>
          <w:szCs w:val="22"/>
        </w:rPr>
        <w:t>.</w:t>
      </w:r>
    </w:p>
    <w:p w14:paraId="67FF61BA" w14:textId="58FE6D7F" w:rsidR="00253DD8" w:rsidRPr="00B30212" w:rsidRDefault="00253DD8" w:rsidP="003371A1">
      <w:pPr>
        <w:pStyle w:val="3"/>
        <w:spacing w:after="0"/>
        <w:ind w:left="0" w:firstLine="720"/>
        <w:jc w:val="both"/>
        <w:rPr>
          <w:sz w:val="22"/>
          <w:szCs w:val="22"/>
        </w:rPr>
      </w:pPr>
      <w:r w:rsidRPr="00B30212">
        <w:rPr>
          <w:sz w:val="22"/>
          <w:szCs w:val="22"/>
        </w:rPr>
        <w:t xml:space="preserve">При </w:t>
      </w:r>
      <w:r w:rsidR="00AB00CE" w:rsidRPr="00B30212">
        <w:rPr>
          <w:sz w:val="22"/>
          <w:szCs w:val="22"/>
        </w:rPr>
        <w:t>этом Застройщик</w:t>
      </w:r>
      <w:r w:rsidRPr="00B30212">
        <w:rPr>
          <w:sz w:val="22"/>
          <w:szCs w:val="22"/>
        </w:rPr>
        <w:t xml:space="preserve">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w:t>
      </w:r>
      <w:r w:rsidR="00E91CDF">
        <w:rPr>
          <w:sz w:val="22"/>
          <w:szCs w:val="22"/>
        </w:rPr>
        <w:t>Гостиницы</w:t>
      </w:r>
      <w:r w:rsidRPr="00B30212">
        <w:rPr>
          <w:sz w:val="22"/>
          <w:szCs w:val="22"/>
        </w:rPr>
        <w:t>), вне зависимости от наличия волеизъявления Участника долевого строительства на досрочную передачу Объекта долевого строительства, о чем уведомляет Участника долевого строительства в Сообщении. При этом при досрочной передаче Объекта долевого строительства Стороны применяют предусмотренный Договором обычный порядок передачи и исполнения</w:t>
      </w:r>
      <w:r w:rsidR="005F0EDD" w:rsidRPr="00B30212">
        <w:rPr>
          <w:sz w:val="22"/>
          <w:szCs w:val="22"/>
        </w:rPr>
        <w:t xml:space="preserve"> </w:t>
      </w:r>
      <w:r w:rsidRPr="00B30212">
        <w:rPr>
          <w:sz w:val="22"/>
          <w:szCs w:val="22"/>
        </w:rPr>
        <w:t>обязательств.</w:t>
      </w:r>
    </w:p>
    <w:p w14:paraId="4B5511C2" w14:textId="7D9BC255" w:rsidR="006D0A2F" w:rsidRPr="00B30212" w:rsidRDefault="006D0A2F" w:rsidP="005F0EDD">
      <w:pPr>
        <w:pStyle w:val="3"/>
        <w:spacing w:after="0"/>
        <w:ind w:left="0" w:firstLine="720"/>
        <w:jc w:val="both"/>
        <w:rPr>
          <w:sz w:val="22"/>
          <w:szCs w:val="22"/>
        </w:rPr>
      </w:pPr>
      <w:r w:rsidRPr="00ED1045">
        <w:rPr>
          <w:sz w:val="22"/>
          <w:szCs w:val="22"/>
        </w:rPr>
        <w:t xml:space="preserve">Застройщик считается не нарушившим срок передачи Объекта долевого строительства, указанный в п.3.4. Договора, если Сообщение будет надлежащим образом направлено Участнику долевого строительства в указанный в </w:t>
      </w:r>
      <w:r w:rsidR="00ED1045" w:rsidRPr="00ED1045">
        <w:rPr>
          <w:sz w:val="22"/>
          <w:szCs w:val="22"/>
        </w:rPr>
        <w:t>ч</w:t>
      </w:r>
      <w:r w:rsidRPr="00ED1045">
        <w:rPr>
          <w:sz w:val="22"/>
          <w:szCs w:val="22"/>
        </w:rPr>
        <w:t xml:space="preserve">.4 ст.8 </w:t>
      </w:r>
      <w:r w:rsidR="00C202AC" w:rsidRPr="00ED1045">
        <w:rPr>
          <w:sz w:val="22"/>
          <w:szCs w:val="22"/>
        </w:rPr>
        <w:t>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ED1045">
        <w:rPr>
          <w:sz w:val="22"/>
          <w:szCs w:val="22"/>
        </w:rPr>
        <w:t xml:space="preserve"> срок, а Участник долевого строительства получил указанное уведомление Застройщика по истечении срока передачи Объекта долевого строительства, указанного в п. 3.4. Договора.</w:t>
      </w:r>
      <w:r w:rsidRPr="00B30212">
        <w:rPr>
          <w:sz w:val="22"/>
          <w:szCs w:val="22"/>
        </w:rPr>
        <w:t xml:space="preserve">     </w:t>
      </w:r>
    </w:p>
    <w:p w14:paraId="6133FB65" w14:textId="28A7D255" w:rsidR="003809BA" w:rsidRDefault="00253DD8" w:rsidP="005F0EDD">
      <w:pPr>
        <w:ind w:firstLine="720"/>
        <w:jc w:val="both"/>
        <w:rPr>
          <w:color w:val="000000"/>
          <w:sz w:val="22"/>
          <w:szCs w:val="22"/>
        </w:rPr>
      </w:pPr>
      <w:r w:rsidRPr="00B30212">
        <w:rPr>
          <w:color w:val="000000"/>
          <w:sz w:val="22"/>
          <w:szCs w:val="22"/>
        </w:rPr>
        <w:lastRenderedPageBreak/>
        <w:t xml:space="preserve">3.6.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008E1C59">
        <w:rPr>
          <w:color w:val="000000"/>
          <w:sz w:val="22"/>
          <w:szCs w:val="22"/>
        </w:rPr>
        <w:t>три</w:t>
      </w:r>
      <w:r w:rsidRPr="00B30212">
        <w:rPr>
          <w:color w:val="000000"/>
          <w:sz w:val="22"/>
          <w:szCs w:val="22"/>
        </w:rPr>
        <w:t xml:space="preserve"> </w:t>
      </w:r>
      <w:r w:rsidR="008E1C59">
        <w:rPr>
          <w:color w:val="000000"/>
          <w:sz w:val="22"/>
          <w:szCs w:val="22"/>
        </w:rPr>
        <w:t>года</w:t>
      </w:r>
      <w:r w:rsidRPr="00B30212">
        <w:rPr>
          <w:color w:val="000000"/>
          <w:sz w:val="22"/>
          <w:szCs w:val="22"/>
        </w:rPr>
        <w:t xml:space="preserve">. Указанный гарантийный срок исчисляется со дня </w:t>
      </w:r>
      <w:r w:rsidR="00531AB3" w:rsidRPr="00B30212">
        <w:rPr>
          <w:color w:val="000000"/>
          <w:sz w:val="22"/>
          <w:szCs w:val="22"/>
        </w:rPr>
        <w:t xml:space="preserve">передачи </w:t>
      </w:r>
      <w:r w:rsidR="008E04BB" w:rsidRPr="00B30212">
        <w:rPr>
          <w:color w:val="000000"/>
          <w:sz w:val="22"/>
          <w:szCs w:val="22"/>
        </w:rPr>
        <w:t>Объект</w:t>
      </w:r>
      <w:r w:rsidR="00531AB3" w:rsidRPr="00B30212">
        <w:rPr>
          <w:color w:val="000000"/>
          <w:sz w:val="22"/>
          <w:szCs w:val="22"/>
        </w:rPr>
        <w:t>а</w:t>
      </w:r>
      <w:r w:rsidR="008E04BB" w:rsidRPr="00B30212">
        <w:rPr>
          <w:color w:val="000000"/>
          <w:sz w:val="22"/>
          <w:szCs w:val="22"/>
        </w:rPr>
        <w:t xml:space="preserve"> долевого строительства</w:t>
      </w:r>
      <w:r w:rsidR="00531AB3" w:rsidRPr="00B30212">
        <w:rPr>
          <w:color w:val="000000"/>
          <w:sz w:val="22"/>
          <w:szCs w:val="22"/>
        </w:rPr>
        <w:t xml:space="preserve"> </w:t>
      </w:r>
      <w:r w:rsidR="00531AB3" w:rsidRPr="00B30212">
        <w:rPr>
          <w:sz w:val="22"/>
          <w:szCs w:val="22"/>
        </w:rPr>
        <w:t>Участнику долевого строительства.</w:t>
      </w:r>
    </w:p>
    <w:p w14:paraId="5B4F0C26" w14:textId="55DD6827" w:rsidR="00BF19C0" w:rsidRPr="000E4D21" w:rsidRDefault="00253DD8" w:rsidP="000E4D21">
      <w:pPr>
        <w:ind w:firstLine="720"/>
        <w:jc w:val="both"/>
        <w:rPr>
          <w:color w:val="000000"/>
          <w:sz w:val="22"/>
          <w:szCs w:val="22"/>
        </w:rPr>
      </w:pPr>
      <w:r w:rsidRPr="00B30212">
        <w:rPr>
          <w:color w:val="000000"/>
          <w:sz w:val="22"/>
          <w:szCs w:val="22"/>
        </w:rPr>
        <w:t xml:space="preserve">3.7.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с одним из участников долевого строительства </w:t>
      </w:r>
      <w:r w:rsidR="00E91CDF">
        <w:rPr>
          <w:sz w:val="22"/>
          <w:szCs w:val="22"/>
        </w:rPr>
        <w:t>Гостиницы</w:t>
      </w:r>
      <w:r w:rsidRPr="00B30212">
        <w:rPr>
          <w:color w:val="000000"/>
          <w:sz w:val="22"/>
          <w:szCs w:val="22"/>
        </w:rPr>
        <w:t>.</w:t>
      </w:r>
      <w:r w:rsidR="00341EE0" w:rsidRPr="00B30212">
        <w:rPr>
          <w:color w:val="000000"/>
          <w:sz w:val="22"/>
          <w:szCs w:val="22"/>
        </w:rPr>
        <w:t xml:space="preserve"> </w:t>
      </w:r>
    </w:p>
    <w:p w14:paraId="67B16DA9" w14:textId="3F2DCE45" w:rsidR="00253DD8" w:rsidRPr="00B30212" w:rsidRDefault="00253DD8" w:rsidP="005F0EDD">
      <w:pPr>
        <w:ind w:firstLine="708"/>
        <w:jc w:val="both"/>
        <w:rPr>
          <w:sz w:val="22"/>
          <w:szCs w:val="22"/>
        </w:rPr>
      </w:pPr>
      <w:r w:rsidRPr="00B30212">
        <w:rPr>
          <w:sz w:val="22"/>
          <w:szCs w:val="22"/>
        </w:rPr>
        <w:t xml:space="preserve">3.8. </w:t>
      </w:r>
      <w:r w:rsidR="008438CF" w:rsidRPr="00B30212">
        <w:rPr>
          <w:sz w:val="22"/>
          <w:szCs w:val="22"/>
        </w:rPr>
        <w:t xml:space="preserve">Гарантийный срок оборудования, не являющегося инженерным или технологическим, материалов и комплектующих, </w:t>
      </w:r>
      <w:r w:rsidR="00531AB3" w:rsidRPr="00B30212">
        <w:rPr>
          <w:sz w:val="22"/>
          <w:szCs w:val="22"/>
        </w:rPr>
        <w:t>устанавливается изготовителем либо</w:t>
      </w:r>
      <w:r w:rsidR="008438CF" w:rsidRPr="00B30212">
        <w:rPr>
          <w:sz w:val="22"/>
          <w:szCs w:val="22"/>
        </w:rPr>
        <w:t xml:space="preserve"> с</w:t>
      </w:r>
      <w:r w:rsidR="00427EB2" w:rsidRPr="00B30212">
        <w:rPr>
          <w:sz w:val="22"/>
          <w:szCs w:val="22"/>
        </w:rPr>
        <w:t xml:space="preserve">оставляет 1 (один) год с </w:t>
      </w:r>
      <w:r w:rsidR="00531AB3" w:rsidRPr="00B30212">
        <w:rPr>
          <w:sz w:val="22"/>
          <w:szCs w:val="22"/>
        </w:rPr>
        <w:t xml:space="preserve">даты </w:t>
      </w:r>
      <w:r w:rsidR="00427EB2" w:rsidRPr="00B30212">
        <w:rPr>
          <w:sz w:val="22"/>
          <w:szCs w:val="22"/>
        </w:rPr>
        <w:t xml:space="preserve">подписания </w:t>
      </w:r>
      <w:r w:rsidR="005F0EDD" w:rsidRPr="00B30212">
        <w:rPr>
          <w:sz w:val="22"/>
          <w:szCs w:val="22"/>
        </w:rPr>
        <w:t>П</w:t>
      </w:r>
      <w:r w:rsidR="00427EB2" w:rsidRPr="00B30212">
        <w:rPr>
          <w:sz w:val="22"/>
          <w:szCs w:val="22"/>
        </w:rPr>
        <w:t>ередаточного акта</w:t>
      </w:r>
      <w:r w:rsidR="00531AB3" w:rsidRPr="00B30212">
        <w:rPr>
          <w:sz w:val="22"/>
          <w:szCs w:val="22"/>
        </w:rPr>
        <w:t xml:space="preserve"> в случае, если гарантийный срок не установлен их изготовителем</w:t>
      </w:r>
      <w:r w:rsidR="00427EB2" w:rsidRPr="00B30212">
        <w:rPr>
          <w:sz w:val="22"/>
          <w:szCs w:val="22"/>
        </w:rPr>
        <w:t>.</w:t>
      </w:r>
    </w:p>
    <w:p w14:paraId="04425E3D" w14:textId="15DC2067" w:rsidR="00D24C23" w:rsidRDefault="008438CF" w:rsidP="00E7463F">
      <w:pPr>
        <w:ind w:firstLine="708"/>
        <w:jc w:val="both"/>
        <w:rPr>
          <w:sz w:val="22"/>
          <w:szCs w:val="22"/>
        </w:rPr>
      </w:pPr>
      <w:r w:rsidRPr="00B30212">
        <w:rPr>
          <w:sz w:val="22"/>
          <w:szCs w:val="22"/>
        </w:rPr>
        <w:t>3.9. Участник долевого строительства приобретает право собственности на переданный ему Объект долевого строительства с момента государственной регистрации права собственности.</w:t>
      </w:r>
      <w:r w:rsidR="005F0EDD" w:rsidRPr="00B30212">
        <w:rPr>
          <w:sz w:val="22"/>
          <w:szCs w:val="22"/>
        </w:rPr>
        <w:t xml:space="preserve"> </w:t>
      </w:r>
      <w:r w:rsidRPr="00B30212">
        <w:rPr>
          <w:sz w:val="22"/>
          <w:szCs w:val="22"/>
        </w:rPr>
        <w:t xml:space="preserve">Одновременно с государственной регистрацией права собственности на Объект долевого строительства </w:t>
      </w:r>
    </w:p>
    <w:p w14:paraId="1CC8CB1B" w14:textId="59CF6429" w:rsidR="008438CF" w:rsidRDefault="008438CF" w:rsidP="00D24C23">
      <w:pPr>
        <w:jc w:val="both"/>
        <w:rPr>
          <w:sz w:val="22"/>
          <w:szCs w:val="22"/>
        </w:rPr>
      </w:pPr>
      <w:r w:rsidRPr="00B30212">
        <w:rPr>
          <w:sz w:val="22"/>
          <w:szCs w:val="22"/>
        </w:rPr>
        <w:t xml:space="preserve">у Участника долевого строительства возникает право общей долевой собственности на общее имущество </w:t>
      </w:r>
      <w:r w:rsidR="00E91CDF">
        <w:rPr>
          <w:sz w:val="22"/>
          <w:szCs w:val="22"/>
        </w:rPr>
        <w:t>Гостиницы</w:t>
      </w:r>
      <w:r w:rsidRPr="00B30212">
        <w:rPr>
          <w:sz w:val="22"/>
          <w:szCs w:val="22"/>
        </w:rPr>
        <w:t>, используемое для обслуживания более чем одного изолированного помещения в нем, и земельный участок, на котором расположен</w:t>
      </w:r>
      <w:r w:rsidR="00E91CDF">
        <w:rPr>
          <w:sz w:val="22"/>
          <w:szCs w:val="22"/>
        </w:rPr>
        <w:t>а Гостиница</w:t>
      </w:r>
      <w:r w:rsidRPr="00B30212">
        <w:rPr>
          <w:sz w:val="22"/>
          <w:szCs w:val="22"/>
        </w:rPr>
        <w:t xml:space="preserve">, с элементами озеленения и благоустройства и иные предназначенные для обслуживания, эксплуатации и благоустройства </w:t>
      </w:r>
      <w:r w:rsidR="00E91CDF">
        <w:rPr>
          <w:sz w:val="22"/>
          <w:szCs w:val="22"/>
        </w:rPr>
        <w:t>Гостиницы</w:t>
      </w:r>
      <w:r w:rsidRPr="00B30212">
        <w:rPr>
          <w:sz w:val="22"/>
          <w:szCs w:val="22"/>
        </w:rPr>
        <w:t xml:space="preserve"> объекты, расположенные на указанном земельном участке</w:t>
      </w:r>
      <w:r w:rsidR="005F0EDD" w:rsidRPr="00B30212">
        <w:rPr>
          <w:sz w:val="22"/>
          <w:szCs w:val="22"/>
        </w:rPr>
        <w:t>.</w:t>
      </w:r>
    </w:p>
    <w:p w14:paraId="5E249510" w14:textId="77777777" w:rsidR="007B58CF" w:rsidRPr="000853B8" w:rsidRDefault="007B58CF" w:rsidP="000853B8">
      <w:pPr>
        <w:ind w:firstLine="708"/>
        <w:jc w:val="both"/>
        <w:rPr>
          <w:color w:val="FF0000"/>
          <w:sz w:val="22"/>
          <w:szCs w:val="22"/>
        </w:rPr>
      </w:pPr>
    </w:p>
    <w:p w14:paraId="3C7760E0" w14:textId="77777777" w:rsidR="00253DD8" w:rsidRPr="00B30212" w:rsidRDefault="00253DD8" w:rsidP="003371A1">
      <w:pPr>
        <w:jc w:val="center"/>
        <w:rPr>
          <w:b/>
          <w:sz w:val="22"/>
          <w:szCs w:val="22"/>
        </w:rPr>
      </w:pPr>
      <w:r w:rsidRPr="00B30212">
        <w:rPr>
          <w:b/>
          <w:sz w:val="22"/>
          <w:szCs w:val="22"/>
        </w:rPr>
        <w:t>Статья 4. Права и обязанности Сторон</w:t>
      </w:r>
    </w:p>
    <w:p w14:paraId="4ACC57F4" w14:textId="77777777" w:rsidR="00253DD8" w:rsidRPr="00B30212" w:rsidRDefault="00253DD8" w:rsidP="003371A1">
      <w:pPr>
        <w:ind w:firstLine="720"/>
        <w:jc w:val="both"/>
        <w:rPr>
          <w:b/>
          <w:sz w:val="22"/>
          <w:szCs w:val="22"/>
        </w:rPr>
      </w:pPr>
      <w:r w:rsidRPr="00B30212">
        <w:rPr>
          <w:b/>
          <w:sz w:val="22"/>
          <w:szCs w:val="22"/>
        </w:rPr>
        <w:t>4.</w:t>
      </w:r>
      <w:r w:rsidR="00AB00CE" w:rsidRPr="00B30212">
        <w:rPr>
          <w:b/>
          <w:sz w:val="22"/>
          <w:szCs w:val="22"/>
        </w:rPr>
        <w:t>1. Застройщик</w:t>
      </w:r>
      <w:r w:rsidRPr="00B30212">
        <w:rPr>
          <w:b/>
          <w:sz w:val="22"/>
          <w:szCs w:val="22"/>
        </w:rPr>
        <w:t xml:space="preserve"> обязуется:</w:t>
      </w:r>
    </w:p>
    <w:p w14:paraId="1C56F8AB" w14:textId="55EC0205" w:rsidR="00253DD8" w:rsidRPr="00B30212" w:rsidRDefault="00253DD8" w:rsidP="003371A1">
      <w:pPr>
        <w:ind w:firstLine="720"/>
        <w:jc w:val="both"/>
        <w:rPr>
          <w:sz w:val="22"/>
          <w:szCs w:val="22"/>
        </w:rPr>
      </w:pPr>
      <w:r w:rsidRPr="00B30212">
        <w:rPr>
          <w:sz w:val="22"/>
          <w:szCs w:val="22"/>
        </w:rPr>
        <w:t>4.1.1. Организовать за счет средств собственных и (или) заемных, привлеченных денежных средств предпроектную проработку, проектирование, строительство и ввод</w:t>
      </w:r>
      <w:r w:rsidR="008D03BE" w:rsidRPr="00B30212">
        <w:rPr>
          <w:sz w:val="22"/>
          <w:szCs w:val="22"/>
        </w:rPr>
        <w:t xml:space="preserve"> </w:t>
      </w:r>
      <w:r w:rsidR="00CD6D2D">
        <w:rPr>
          <w:sz w:val="22"/>
          <w:szCs w:val="22"/>
        </w:rPr>
        <w:t>Гостиницы</w:t>
      </w:r>
      <w:r w:rsidR="009946D4" w:rsidRPr="00B30212">
        <w:rPr>
          <w:sz w:val="22"/>
          <w:szCs w:val="22"/>
        </w:rPr>
        <w:t xml:space="preserve"> </w:t>
      </w:r>
      <w:r w:rsidRPr="00B30212">
        <w:rPr>
          <w:sz w:val="22"/>
          <w:szCs w:val="22"/>
        </w:rPr>
        <w:t>в эксплуатацию в установленный Договором</w:t>
      </w:r>
      <w:r w:rsidR="00AF6627" w:rsidRPr="00B30212">
        <w:rPr>
          <w:sz w:val="22"/>
          <w:szCs w:val="22"/>
        </w:rPr>
        <w:t xml:space="preserve"> срок</w:t>
      </w:r>
      <w:r w:rsidRPr="00B30212">
        <w:rPr>
          <w:sz w:val="22"/>
          <w:szCs w:val="22"/>
        </w:rPr>
        <w:t>.</w:t>
      </w:r>
    </w:p>
    <w:p w14:paraId="4F8E8778" w14:textId="77777777" w:rsidR="00253DD8" w:rsidRPr="00B30212" w:rsidRDefault="00253DD8" w:rsidP="003371A1">
      <w:pPr>
        <w:ind w:firstLine="720"/>
        <w:jc w:val="both"/>
        <w:rPr>
          <w:sz w:val="22"/>
          <w:szCs w:val="22"/>
        </w:rPr>
      </w:pPr>
      <w:r w:rsidRPr="00B30212">
        <w:rPr>
          <w:sz w:val="22"/>
          <w:szCs w:val="22"/>
        </w:rPr>
        <w:t>4.1.2. Обеспечить разработку проектной документации и выполнение строительных работ в соответствии с действующими нормативами и утвержденным проектом</w:t>
      </w:r>
      <w:r w:rsidR="006E3CE0" w:rsidRPr="00B30212">
        <w:rPr>
          <w:sz w:val="22"/>
          <w:szCs w:val="22"/>
        </w:rPr>
        <w:t>.</w:t>
      </w:r>
    </w:p>
    <w:p w14:paraId="29EFEE25" w14:textId="5B7B2C5D" w:rsidR="00253DD8" w:rsidRPr="00B30212" w:rsidRDefault="00253DD8" w:rsidP="003371A1">
      <w:pPr>
        <w:ind w:firstLine="720"/>
        <w:jc w:val="both"/>
        <w:rPr>
          <w:sz w:val="22"/>
          <w:szCs w:val="22"/>
        </w:rPr>
      </w:pPr>
      <w:r w:rsidRPr="00B30212">
        <w:rPr>
          <w:sz w:val="22"/>
          <w:szCs w:val="22"/>
        </w:rPr>
        <w:t>4.1.3. Осуществлять постоянный контроль за выполнением строительных работ подрядными организациями, качество</w:t>
      </w:r>
      <w:r w:rsidR="00ED1045">
        <w:rPr>
          <w:sz w:val="22"/>
          <w:szCs w:val="22"/>
        </w:rPr>
        <w:t>м</w:t>
      </w:r>
      <w:r w:rsidRPr="00B30212">
        <w:rPr>
          <w:sz w:val="22"/>
          <w:szCs w:val="22"/>
        </w:rPr>
        <w:t xml:space="preserve"> строительных работ, а также технический надзор за их выполнением. Застройщик вправе привлекать специализированные организации для выполнения функций технического заказчика, генерального подрядчика, подрядчика</w:t>
      </w:r>
      <w:r w:rsidR="006E3CE0" w:rsidRPr="00B30212">
        <w:rPr>
          <w:sz w:val="22"/>
          <w:szCs w:val="22"/>
        </w:rPr>
        <w:t>.</w:t>
      </w:r>
    </w:p>
    <w:p w14:paraId="748FDC54" w14:textId="6DADB830" w:rsidR="00253DD8" w:rsidRPr="00B30212" w:rsidRDefault="00253DD8" w:rsidP="003371A1">
      <w:pPr>
        <w:tabs>
          <w:tab w:val="left" w:pos="851"/>
        </w:tabs>
        <w:ind w:firstLine="720"/>
        <w:jc w:val="both"/>
        <w:rPr>
          <w:sz w:val="22"/>
          <w:szCs w:val="22"/>
        </w:rPr>
      </w:pPr>
      <w:r w:rsidRPr="00B30212">
        <w:rPr>
          <w:sz w:val="22"/>
          <w:szCs w:val="22"/>
        </w:rPr>
        <w:t xml:space="preserve">4.1.4. Обеспечить приемку работ и ввод </w:t>
      </w:r>
      <w:r w:rsidR="00CD6D2D">
        <w:rPr>
          <w:color w:val="000000"/>
          <w:sz w:val="22"/>
          <w:szCs w:val="22"/>
        </w:rPr>
        <w:t>Гостиницы</w:t>
      </w:r>
      <w:r w:rsidR="004A7B12" w:rsidRPr="00B30212">
        <w:rPr>
          <w:color w:val="000000"/>
          <w:sz w:val="22"/>
          <w:szCs w:val="22"/>
        </w:rPr>
        <w:t xml:space="preserve"> </w:t>
      </w:r>
      <w:r w:rsidRPr="00B30212">
        <w:rPr>
          <w:sz w:val="22"/>
          <w:szCs w:val="22"/>
        </w:rPr>
        <w:t>в эксплуатацию в соответствии с установленным порядком</w:t>
      </w:r>
      <w:r w:rsidR="004A7B12" w:rsidRPr="00B30212">
        <w:rPr>
          <w:sz w:val="22"/>
          <w:szCs w:val="22"/>
        </w:rPr>
        <w:t>.</w:t>
      </w:r>
    </w:p>
    <w:p w14:paraId="4E046904" w14:textId="21899888" w:rsidR="00253DD8" w:rsidRPr="00B30212" w:rsidRDefault="00253DD8" w:rsidP="003371A1">
      <w:pPr>
        <w:ind w:firstLine="720"/>
        <w:jc w:val="both"/>
        <w:rPr>
          <w:sz w:val="22"/>
          <w:szCs w:val="22"/>
        </w:rPr>
      </w:pPr>
      <w:r w:rsidRPr="00B30212">
        <w:rPr>
          <w:sz w:val="22"/>
          <w:szCs w:val="22"/>
        </w:rPr>
        <w:t>Свидетельством исполнения обязательств Застройщика, связанных с</w:t>
      </w:r>
      <w:r w:rsidR="009B7845" w:rsidRPr="00B30212">
        <w:rPr>
          <w:sz w:val="22"/>
          <w:szCs w:val="22"/>
        </w:rPr>
        <w:t xml:space="preserve">о строительством </w:t>
      </w:r>
      <w:r w:rsidR="00CD6D2D">
        <w:rPr>
          <w:color w:val="000000"/>
          <w:sz w:val="22"/>
          <w:szCs w:val="22"/>
        </w:rPr>
        <w:t>Гостиницы</w:t>
      </w:r>
      <w:r w:rsidRPr="00B30212">
        <w:rPr>
          <w:sz w:val="22"/>
          <w:szCs w:val="22"/>
        </w:rPr>
        <w:t xml:space="preserve">, качества произведенных работ, качества Объекта долевого строительства, соответствия проекту и </w:t>
      </w:r>
      <w:r w:rsidR="006905E6" w:rsidRPr="00B30212">
        <w:rPr>
          <w:sz w:val="22"/>
          <w:szCs w:val="22"/>
        </w:rPr>
        <w:t xml:space="preserve">обязательным требованиям к </w:t>
      </w:r>
      <w:r w:rsidR="009B7845" w:rsidRPr="00B30212">
        <w:rPr>
          <w:sz w:val="22"/>
          <w:szCs w:val="22"/>
        </w:rPr>
        <w:t xml:space="preserve">проектированию и </w:t>
      </w:r>
      <w:r w:rsidR="006905E6" w:rsidRPr="00B30212">
        <w:rPr>
          <w:sz w:val="22"/>
          <w:szCs w:val="22"/>
        </w:rPr>
        <w:t>строительству</w:t>
      </w:r>
      <w:r w:rsidRPr="00B30212">
        <w:rPr>
          <w:sz w:val="22"/>
          <w:szCs w:val="22"/>
        </w:rPr>
        <w:t xml:space="preserve">, является оформленное в установленном порядке разрешение на ввод в эксплуатацию </w:t>
      </w:r>
      <w:r w:rsidR="00CD6D2D">
        <w:rPr>
          <w:color w:val="000000"/>
          <w:sz w:val="22"/>
          <w:szCs w:val="22"/>
        </w:rPr>
        <w:t>Гостиницы</w:t>
      </w:r>
      <w:r w:rsidRPr="00B30212">
        <w:rPr>
          <w:sz w:val="22"/>
          <w:szCs w:val="22"/>
        </w:rPr>
        <w:t>.</w:t>
      </w:r>
    </w:p>
    <w:p w14:paraId="1A3DAAE1" w14:textId="77777777" w:rsidR="003371A1" w:rsidRPr="00B30212" w:rsidRDefault="00253DD8" w:rsidP="003371A1">
      <w:pPr>
        <w:ind w:firstLine="708"/>
        <w:jc w:val="both"/>
        <w:rPr>
          <w:sz w:val="22"/>
          <w:szCs w:val="22"/>
        </w:rPr>
      </w:pPr>
      <w:r w:rsidRPr="00B30212">
        <w:rPr>
          <w:sz w:val="22"/>
          <w:szCs w:val="22"/>
        </w:rPr>
        <w:t>4.1.5. Передать Участнику долевого строительства Объект долевого строительства по Передаточному акту в сроки и на условиях, предусмотренны</w:t>
      </w:r>
      <w:r w:rsidR="00E558BF" w:rsidRPr="00B30212">
        <w:rPr>
          <w:sz w:val="22"/>
          <w:szCs w:val="22"/>
        </w:rPr>
        <w:t>х</w:t>
      </w:r>
      <w:r w:rsidRPr="00B30212">
        <w:rPr>
          <w:sz w:val="22"/>
          <w:szCs w:val="22"/>
        </w:rPr>
        <w:t xml:space="preserve"> </w:t>
      </w:r>
      <w:proofErr w:type="spellStart"/>
      <w:r w:rsidRPr="00B30212">
        <w:rPr>
          <w:sz w:val="22"/>
          <w:szCs w:val="22"/>
        </w:rPr>
        <w:t>п.п</w:t>
      </w:r>
      <w:proofErr w:type="spellEnd"/>
      <w:r w:rsidRPr="00B30212">
        <w:rPr>
          <w:sz w:val="22"/>
          <w:szCs w:val="22"/>
        </w:rPr>
        <w:t>. 3.4., 3.5., 4.1.</w:t>
      </w:r>
      <w:r w:rsidR="00C34ABD" w:rsidRPr="00B30212">
        <w:rPr>
          <w:sz w:val="22"/>
          <w:szCs w:val="22"/>
        </w:rPr>
        <w:t>6</w:t>
      </w:r>
      <w:r w:rsidRPr="00B30212">
        <w:rPr>
          <w:sz w:val="22"/>
          <w:szCs w:val="22"/>
        </w:rPr>
        <w:t xml:space="preserve">. Договора, но не ранее выполнения Участником долевого строительства в полном объеме своих обязательств (в том числе, финансовых) по Договору. </w:t>
      </w:r>
    </w:p>
    <w:p w14:paraId="4AD126D8" w14:textId="6C595192" w:rsidR="006F3361" w:rsidRDefault="006F3361" w:rsidP="003371A1">
      <w:pPr>
        <w:ind w:firstLine="708"/>
        <w:jc w:val="both"/>
        <w:rPr>
          <w:color w:val="000000"/>
          <w:sz w:val="22"/>
          <w:szCs w:val="22"/>
        </w:rPr>
      </w:pPr>
      <w:r w:rsidRPr="00B30212">
        <w:rPr>
          <w:color w:val="000000"/>
          <w:sz w:val="22"/>
          <w:szCs w:val="22"/>
        </w:rPr>
        <w:t>4.1.</w:t>
      </w:r>
      <w:r w:rsidR="00C34ABD" w:rsidRPr="00B30212">
        <w:rPr>
          <w:color w:val="000000"/>
          <w:sz w:val="22"/>
          <w:szCs w:val="22"/>
        </w:rPr>
        <w:t>6</w:t>
      </w:r>
      <w:r w:rsidRPr="00B30212">
        <w:rPr>
          <w:color w:val="000000"/>
          <w:sz w:val="22"/>
          <w:szCs w:val="22"/>
        </w:rPr>
        <w:t xml:space="preserve">. Застройщик не менее чем за </w:t>
      </w:r>
      <w:r w:rsidR="004252DB">
        <w:rPr>
          <w:color w:val="000000"/>
          <w:sz w:val="22"/>
          <w:szCs w:val="22"/>
        </w:rPr>
        <w:t xml:space="preserve">месяц </w:t>
      </w:r>
      <w:r w:rsidR="00AB00CE" w:rsidRPr="00B30212">
        <w:rPr>
          <w:color w:val="000000"/>
          <w:sz w:val="22"/>
          <w:szCs w:val="22"/>
        </w:rPr>
        <w:t>до наступления</w:t>
      </w:r>
      <w:r w:rsidRPr="00B30212">
        <w:rPr>
          <w:color w:val="000000"/>
          <w:sz w:val="22"/>
          <w:szCs w:val="22"/>
        </w:rPr>
        <w:t xml:space="preserve"> установленного в п. 3.4. Договора срока обязан направить Участнику долевого строительства Сообщение о готовности Объекта долевого строительства к передаче</w:t>
      </w:r>
      <w:r w:rsidR="004252DB">
        <w:rPr>
          <w:color w:val="000000"/>
          <w:sz w:val="22"/>
          <w:szCs w:val="22"/>
        </w:rPr>
        <w:t>,</w:t>
      </w:r>
      <w:r w:rsidRPr="00B30212">
        <w:rPr>
          <w:color w:val="000000"/>
          <w:sz w:val="22"/>
          <w:szCs w:val="22"/>
        </w:rPr>
        <w:t xml:space="preserve"> </w:t>
      </w:r>
      <w:r w:rsidR="004252DB" w:rsidRPr="004252DB">
        <w:rPr>
          <w:color w:val="000000"/>
          <w:sz w:val="22"/>
          <w:szCs w:val="22"/>
        </w:rPr>
        <w:t>а также предупредить участника долевого строительства о необходимости принятия объекта долевого строительства и о последствиях бездействия</w:t>
      </w:r>
      <w:r w:rsidR="004252DB">
        <w:rPr>
          <w:color w:val="000000"/>
          <w:sz w:val="22"/>
          <w:szCs w:val="22"/>
        </w:rPr>
        <w:t xml:space="preserve">. </w:t>
      </w:r>
      <w:r w:rsidRPr="00B30212">
        <w:rPr>
          <w:color w:val="000000"/>
          <w:sz w:val="22"/>
          <w:szCs w:val="22"/>
        </w:rPr>
        <w:t xml:space="preserve">Сообщение должно быть направлено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14:paraId="7AA24E2D" w14:textId="48CDC4BC" w:rsidR="002B50BD" w:rsidRDefault="006F3361" w:rsidP="00DA60B5">
      <w:pPr>
        <w:ind w:firstLine="708"/>
        <w:jc w:val="both"/>
        <w:rPr>
          <w:sz w:val="22"/>
          <w:szCs w:val="22"/>
        </w:rPr>
      </w:pPr>
      <w:r w:rsidRPr="00D80EB5">
        <w:rPr>
          <w:sz w:val="22"/>
          <w:szCs w:val="22"/>
        </w:rPr>
        <w:t xml:space="preserve">При уклонении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Застройщик по истечении </w:t>
      </w:r>
      <w:r w:rsidR="00C83839" w:rsidRPr="00D80EB5">
        <w:rPr>
          <w:sz w:val="22"/>
          <w:szCs w:val="22"/>
        </w:rPr>
        <w:t xml:space="preserve">двух месяцев </w:t>
      </w:r>
      <w:r w:rsidR="00061C86" w:rsidRPr="00D80EB5">
        <w:rPr>
          <w:sz w:val="22"/>
          <w:szCs w:val="22"/>
        </w:rPr>
        <w:t xml:space="preserve">с даты </w:t>
      </w:r>
      <w:r w:rsidR="00C83839" w:rsidRPr="00D80EB5">
        <w:rPr>
          <w:sz w:val="22"/>
          <w:szCs w:val="22"/>
        </w:rPr>
        <w:t>направления</w:t>
      </w:r>
      <w:r w:rsidR="00061C86" w:rsidRPr="00D80EB5">
        <w:rPr>
          <w:sz w:val="22"/>
          <w:szCs w:val="22"/>
        </w:rPr>
        <w:t xml:space="preserve"> Участник</w:t>
      </w:r>
      <w:r w:rsidR="00C83839" w:rsidRPr="00D80EB5">
        <w:rPr>
          <w:sz w:val="22"/>
          <w:szCs w:val="22"/>
        </w:rPr>
        <w:t>у</w:t>
      </w:r>
      <w:r w:rsidR="00061C86" w:rsidRPr="00D80EB5">
        <w:rPr>
          <w:sz w:val="22"/>
          <w:szCs w:val="22"/>
        </w:rPr>
        <w:t xml:space="preserve"> долевого строительства </w:t>
      </w:r>
      <w:r w:rsidR="00C83839" w:rsidRPr="00D80EB5">
        <w:rPr>
          <w:sz w:val="22"/>
          <w:szCs w:val="22"/>
        </w:rPr>
        <w:t>С</w:t>
      </w:r>
      <w:r w:rsidR="00061C86" w:rsidRPr="00D80EB5">
        <w:rPr>
          <w:sz w:val="22"/>
          <w:szCs w:val="22"/>
        </w:rPr>
        <w:t>ообщения о завершении строительства</w:t>
      </w:r>
      <w:r w:rsidR="00D80EB5" w:rsidRPr="00D80EB5">
        <w:rPr>
          <w:sz w:val="22"/>
          <w:szCs w:val="22"/>
        </w:rPr>
        <w:t xml:space="preserve"> (создания)</w:t>
      </w:r>
      <w:r w:rsidR="00061C86" w:rsidRPr="00D80EB5">
        <w:rPr>
          <w:sz w:val="22"/>
          <w:szCs w:val="22"/>
        </w:rPr>
        <w:t xml:space="preserve"> </w:t>
      </w:r>
      <w:r w:rsidR="00795C48">
        <w:rPr>
          <w:sz w:val="22"/>
          <w:szCs w:val="22"/>
        </w:rPr>
        <w:t>Гостиницы</w:t>
      </w:r>
      <w:r w:rsidR="00061C86" w:rsidRPr="00D80EB5">
        <w:rPr>
          <w:sz w:val="22"/>
          <w:szCs w:val="22"/>
        </w:rPr>
        <w:t xml:space="preserve"> и о готовности Объекта долевого строительства к передаче</w:t>
      </w:r>
      <w:r w:rsidR="00CC3D94" w:rsidRPr="00D80EB5">
        <w:rPr>
          <w:sz w:val="22"/>
          <w:szCs w:val="22"/>
        </w:rPr>
        <w:t xml:space="preserve"> </w:t>
      </w:r>
      <w:r w:rsidRPr="00D80EB5">
        <w:rPr>
          <w:sz w:val="22"/>
          <w:szCs w:val="22"/>
        </w:rPr>
        <w:t xml:space="preserve">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w:t>
      </w:r>
      <w:r w:rsidRPr="00D80EB5">
        <w:rPr>
          <w:sz w:val="22"/>
          <w:szCs w:val="22"/>
        </w:rPr>
        <w:lastRenderedPageBreak/>
        <w:t xml:space="preserve">предусмотренных настоящей частью одностороннего акта о передаче Объекта долевого строительства или иного документа о </w:t>
      </w:r>
    </w:p>
    <w:p w14:paraId="57532118" w14:textId="77D32794" w:rsidR="00D80EB5" w:rsidRPr="00D80EB5" w:rsidRDefault="006F3361" w:rsidP="002B50BD">
      <w:pPr>
        <w:jc w:val="both"/>
        <w:rPr>
          <w:sz w:val="22"/>
          <w:szCs w:val="22"/>
        </w:rPr>
      </w:pPr>
      <w:r w:rsidRPr="00D80EB5">
        <w:rPr>
          <w:sz w:val="22"/>
          <w:szCs w:val="22"/>
        </w:rPr>
        <w:t>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абзацем 1 настоящего пункта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r w:rsidR="00CC3D94" w:rsidRPr="00D80EB5">
        <w:rPr>
          <w:sz w:val="22"/>
          <w:szCs w:val="22"/>
        </w:rPr>
        <w:t xml:space="preserve"> </w:t>
      </w:r>
    </w:p>
    <w:p w14:paraId="54DE7369" w14:textId="53AFC05A" w:rsidR="0032589A" w:rsidRDefault="006F3361" w:rsidP="00915285">
      <w:pPr>
        <w:ind w:firstLine="708"/>
        <w:jc w:val="both"/>
        <w:rPr>
          <w:sz w:val="22"/>
          <w:szCs w:val="22"/>
        </w:rPr>
      </w:pPr>
      <w:r w:rsidRPr="00B30212">
        <w:rPr>
          <w:sz w:val="22"/>
          <w:szCs w:val="22"/>
        </w:rPr>
        <w:t xml:space="preserve">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w:t>
      </w:r>
      <w:r w:rsidR="00BB55C9" w:rsidRPr="00B30212">
        <w:rPr>
          <w:sz w:val="22"/>
          <w:szCs w:val="22"/>
        </w:rPr>
        <w:t>П</w:t>
      </w:r>
      <w:r w:rsidRPr="00B30212">
        <w:rPr>
          <w:sz w:val="22"/>
          <w:szCs w:val="22"/>
        </w:rPr>
        <w:t xml:space="preserve">ередаточного акта или иного документа о передаче Объекта долевого строительства Застройщик </w:t>
      </w:r>
      <w:r w:rsidRPr="00D80EB5">
        <w:rPr>
          <w:sz w:val="22"/>
          <w:szCs w:val="22"/>
        </w:rPr>
        <w:t xml:space="preserve">освобождается от уплаты Участнику долевого строительства неустойки </w:t>
      </w:r>
    </w:p>
    <w:p w14:paraId="54CC13A5" w14:textId="44ADA6A2" w:rsidR="006F3361" w:rsidRPr="00D80EB5" w:rsidRDefault="006F3361" w:rsidP="0032589A">
      <w:pPr>
        <w:jc w:val="both"/>
        <w:rPr>
          <w:sz w:val="22"/>
          <w:szCs w:val="22"/>
        </w:rPr>
      </w:pPr>
      <w:r w:rsidRPr="00D80EB5">
        <w:rPr>
          <w:sz w:val="22"/>
          <w:szCs w:val="22"/>
        </w:rPr>
        <w:t xml:space="preserve">(пени) в соответствии с ч. 2 ст. 6 Федерального закона </w:t>
      </w:r>
      <w:r w:rsidR="00CC3D94" w:rsidRPr="00D80EB5">
        <w:rPr>
          <w:sz w:val="22"/>
          <w:szCs w:val="22"/>
        </w:rPr>
        <w:t xml:space="preserve">от 30 декабря 2004 г. № 214-ФЗ </w:t>
      </w:r>
      <w:r w:rsidRPr="00D80EB5">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1A7F5A" w14:textId="6F44F725" w:rsidR="00C34ABD" w:rsidRPr="00B30212" w:rsidRDefault="00C34ABD" w:rsidP="003371A1">
      <w:pPr>
        <w:ind w:firstLine="708"/>
        <w:jc w:val="both"/>
        <w:rPr>
          <w:sz w:val="22"/>
          <w:szCs w:val="22"/>
        </w:rPr>
      </w:pPr>
      <w:bookmarkStart w:id="2" w:name="sub_603"/>
      <w:r w:rsidRPr="00D80EB5">
        <w:rPr>
          <w:sz w:val="22"/>
          <w:szCs w:val="22"/>
        </w:rPr>
        <w:t xml:space="preserve">При этом под уклонением Участника долевого строительства от принятия Объекта долевого строительства понимается </w:t>
      </w:r>
      <w:proofErr w:type="spellStart"/>
      <w:r w:rsidRPr="00D80EB5">
        <w:rPr>
          <w:sz w:val="22"/>
          <w:szCs w:val="22"/>
        </w:rPr>
        <w:t>неподписание</w:t>
      </w:r>
      <w:proofErr w:type="spellEnd"/>
      <w:r w:rsidRPr="00D80EB5">
        <w:rPr>
          <w:sz w:val="22"/>
          <w:szCs w:val="22"/>
        </w:rPr>
        <w:t xml:space="preserve"> в предусмотренный Договором срок по любым причинам Передаточного акта либо требования к Застройщику, в котором указывается несоответствие Объекта долевого строительства требованиям, указанным в </w:t>
      </w:r>
      <w:r w:rsidR="00D80EB5" w:rsidRPr="00D80EB5">
        <w:rPr>
          <w:sz w:val="22"/>
          <w:szCs w:val="22"/>
        </w:rPr>
        <w:t>ч</w:t>
      </w:r>
      <w:r w:rsidRPr="00D80EB5">
        <w:rPr>
          <w:sz w:val="22"/>
          <w:szCs w:val="22"/>
        </w:rPr>
        <w:t xml:space="preserve">. 1 ст. 7 Федерального закона </w:t>
      </w:r>
      <w:r w:rsidR="00CC3D94" w:rsidRPr="00D80EB5">
        <w:rPr>
          <w:sz w:val="22"/>
          <w:szCs w:val="22"/>
        </w:rPr>
        <w:t xml:space="preserve">от 30 декабря 2004 г. № 214-ФЗ </w:t>
      </w:r>
      <w:r w:rsidRPr="00D80EB5">
        <w:rPr>
          <w:sz w:val="22"/>
          <w:szCs w:val="22"/>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1AB3" w:rsidRPr="00D80EB5">
        <w:rPr>
          <w:sz w:val="22"/>
          <w:szCs w:val="22"/>
        </w:rPr>
        <w:t>.</w:t>
      </w:r>
    </w:p>
    <w:p w14:paraId="0FCF1C59" w14:textId="55B84945" w:rsidR="00742547" w:rsidRDefault="00C34ABD" w:rsidP="00C3648A">
      <w:pPr>
        <w:ind w:firstLine="708"/>
        <w:jc w:val="both"/>
        <w:rPr>
          <w:sz w:val="22"/>
          <w:szCs w:val="22"/>
        </w:rPr>
      </w:pPr>
      <w:r w:rsidRPr="00B30212">
        <w:rPr>
          <w:sz w:val="22"/>
          <w:szCs w:val="22"/>
        </w:rPr>
        <w:t>4.1.7</w:t>
      </w:r>
      <w:r w:rsidR="006F3361" w:rsidRPr="00B30212">
        <w:rPr>
          <w:sz w:val="22"/>
          <w:szCs w:val="22"/>
        </w:rPr>
        <w:t>. Выполнить все необходимые действия и предоставить в орган регистрации прав документы для государственной регистрации Договора в установленном законом порядке, при условии выполнения Участником долевого строительства своих обязатель</w:t>
      </w:r>
      <w:r w:rsidR="00386B55" w:rsidRPr="00B30212">
        <w:rPr>
          <w:sz w:val="22"/>
          <w:szCs w:val="22"/>
        </w:rPr>
        <w:t>ств согласно п. 4.3.7. Договора.</w:t>
      </w:r>
    </w:p>
    <w:p w14:paraId="1543D73D" w14:textId="52472E7C" w:rsidR="006F3361" w:rsidRPr="00B30212" w:rsidRDefault="006F3361" w:rsidP="00742547">
      <w:pPr>
        <w:ind w:firstLine="709"/>
        <w:jc w:val="both"/>
        <w:rPr>
          <w:sz w:val="22"/>
          <w:szCs w:val="22"/>
        </w:rPr>
      </w:pPr>
      <w:r w:rsidRPr="00B30212">
        <w:rPr>
          <w:sz w:val="22"/>
          <w:szCs w:val="22"/>
        </w:rPr>
        <w:t>4.1.</w:t>
      </w:r>
      <w:r w:rsidR="00C34ABD" w:rsidRPr="00B30212">
        <w:rPr>
          <w:sz w:val="22"/>
          <w:szCs w:val="22"/>
        </w:rPr>
        <w:t>8</w:t>
      </w:r>
      <w:r w:rsidRPr="00B30212">
        <w:rPr>
          <w:sz w:val="22"/>
          <w:szCs w:val="22"/>
        </w:rPr>
        <w:t xml:space="preserve">. В случае невозможности государственной регистрации Договора в органе регистрации прав, Стороны обязуются привести положения Договора в </w:t>
      </w:r>
      <w:r w:rsidR="00546B64" w:rsidRPr="00B30212">
        <w:rPr>
          <w:sz w:val="22"/>
          <w:szCs w:val="22"/>
        </w:rPr>
        <w:t xml:space="preserve">соответствие </w:t>
      </w:r>
      <w:r w:rsidRPr="00B30212">
        <w:rPr>
          <w:sz w:val="22"/>
          <w:szCs w:val="22"/>
        </w:rPr>
        <w:t>с требованиями органа регистрации прав.</w:t>
      </w:r>
    </w:p>
    <w:p w14:paraId="66A4FE06" w14:textId="06DBB2D3" w:rsidR="00253DD8" w:rsidRPr="00B30212" w:rsidRDefault="00253DD8" w:rsidP="003371A1">
      <w:pPr>
        <w:ind w:firstLine="708"/>
        <w:jc w:val="both"/>
        <w:rPr>
          <w:sz w:val="22"/>
          <w:szCs w:val="22"/>
        </w:rPr>
      </w:pPr>
      <w:r w:rsidRPr="00B30212">
        <w:rPr>
          <w:sz w:val="22"/>
          <w:szCs w:val="22"/>
        </w:rPr>
        <w:t>4.1.</w:t>
      </w:r>
      <w:r w:rsidR="00C34ABD" w:rsidRPr="00B30212">
        <w:rPr>
          <w:sz w:val="22"/>
          <w:szCs w:val="22"/>
        </w:rPr>
        <w:t>9</w:t>
      </w:r>
      <w:r w:rsidRPr="00B30212">
        <w:rPr>
          <w:sz w:val="22"/>
          <w:szCs w:val="22"/>
        </w:rPr>
        <w:t xml:space="preserve">. В случае, если строительство </w:t>
      </w:r>
      <w:r w:rsidR="00795C48">
        <w:rPr>
          <w:sz w:val="22"/>
          <w:szCs w:val="22"/>
        </w:rPr>
        <w:t>Гостиницы</w:t>
      </w:r>
      <w:r w:rsidRPr="00B30212">
        <w:rPr>
          <w:sz w:val="22"/>
          <w:szCs w:val="22"/>
        </w:rPr>
        <w:t xml:space="preserve"> не может быть завершено в предусмотренный Договором срок, не позднее чем за два месяца </w:t>
      </w:r>
      <w:r w:rsidR="00AB00CE" w:rsidRPr="00B30212">
        <w:rPr>
          <w:sz w:val="22"/>
          <w:szCs w:val="22"/>
        </w:rPr>
        <w:t>до истечения</w:t>
      </w:r>
      <w:r w:rsidR="00146893" w:rsidRPr="00B30212">
        <w:rPr>
          <w:sz w:val="22"/>
          <w:szCs w:val="22"/>
        </w:rPr>
        <w:t xml:space="preserve"> указанного в п. 3.3</w:t>
      </w:r>
      <w:r w:rsidRPr="00B30212">
        <w:rPr>
          <w:sz w:val="22"/>
          <w:szCs w:val="22"/>
        </w:rPr>
        <w:t>. Договора срока</w:t>
      </w:r>
      <w:r w:rsidR="004B544C" w:rsidRPr="00B30212">
        <w:rPr>
          <w:sz w:val="22"/>
          <w:szCs w:val="22"/>
        </w:rPr>
        <w:t>,</w:t>
      </w:r>
      <w:r w:rsidRPr="00B30212">
        <w:rPr>
          <w:sz w:val="22"/>
          <w:szCs w:val="22"/>
        </w:rPr>
        <w:t xml:space="preserve"> обязан направить Участнику долевого строительства соответствующую информацию и предложение об изменении Договора. Стороны согласились, что в этом случае отношения Сторон регулируются п.6.4. Договора.</w:t>
      </w:r>
    </w:p>
    <w:p w14:paraId="3E65FA93" w14:textId="36541A27" w:rsidR="004D1939" w:rsidRPr="00B30212" w:rsidRDefault="00870698" w:rsidP="004D1939">
      <w:pPr>
        <w:ind w:firstLine="708"/>
        <w:jc w:val="both"/>
        <w:rPr>
          <w:sz w:val="22"/>
          <w:szCs w:val="22"/>
        </w:rPr>
      </w:pPr>
      <w:r w:rsidRPr="00B30212">
        <w:rPr>
          <w:sz w:val="22"/>
          <w:szCs w:val="22"/>
        </w:rPr>
        <w:t>4.1.1</w:t>
      </w:r>
      <w:r w:rsidR="00C34ABD" w:rsidRPr="00B30212">
        <w:rPr>
          <w:sz w:val="22"/>
          <w:szCs w:val="22"/>
        </w:rPr>
        <w:t>0</w:t>
      </w:r>
      <w:r w:rsidRPr="00B30212">
        <w:rPr>
          <w:sz w:val="22"/>
          <w:szCs w:val="22"/>
        </w:rPr>
        <w:t>.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bookmarkEnd w:id="2"/>
    <w:p w14:paraId="64E5453C" w14:textId="77777777" w:rsidR="00253DD8" w:rsidRPr="00B30212" w:rsidRDefault="00253DD8" w:rsidP="003371A1">
      <w:pPr>
        <w:ind w:firstLine="720"/>
        <w:jc w:val="both"/>
        <w:rPr>
          <w:b/>
          <w:sz w:val="22"/>
          <w:szCs w:val="22"/>
        </w:rPr>
      </w:pPr>
      <w:r w:rsidRPr="00B30212">
        <w:rPr>
          <w:b/>
          <w:sz w:val="22"/>
          <w:szCs w:val="22"/>
        </w:rPr>
        <w:t>4.2. Застройщик имеет право:</w:t>
      </w:r>
    </w:p>
    <w:p w14:paraId="4A9DEF9B" w14:textId="67F85FBA" w:rsidR="00253DD8" w:rsidRPr="0006010B" w:rsidRDefault="00253DD8" w:rsidP="003371A1">
      <w:pPr>
        <w:ind w:firstLine="720"/>
        <w:jc w:val="both"/>
        <w:rPr>
          <w:sz w:val="22"/>
          <w:szCs w:val="22"/>
        </w:rPr>
      </w:pPr>
      <w:r w:rsidRPr="00B30212">
        <w:rPr>
          <w:sz w:val="22"/>
          <w:szCs w:val="22"/>
        </w:rPr>
        <w:t xml:space="preserve">4.2.1. </w:t>
      </w:r>
      <w:r w:rsidR="006E3CE0" w:rsidRPr="00B30212">
        <w:rPr>
          <w:sz w:val="22"/>
          <w:szCs w:val="22"/>
        </w:rPr>
        <w:t xml:space="preserve">Без </w:t>
      </w:r>
      <w:r w:rsidRPr="00B30212">
        <w:rPr>
          <w:sz w:val="22"/>
          <w:szCs w:val="22"/>
        </w:rPr>
        <w:t xml:space="preserve">специального согласования с Участником долевого строительства привлекать к участию в </w:t>
      </w:r>
      <w:r w:rsidRPr="0006010B">
        <w:rPr>
          <w:sz w:val="22"/>
          <w:szCs w:val="22"/>
        </w:rPr>
        <w:t xml:space="preserve">строительстве </w:t>
      </w:r>
      <w:r w:rsidR="00795C48">
        <w:rPr>
          <w:sz w:val="22"/>
          <w:szCs w:val="22"/>
        </w:rPr>
        <w:t>Гостиницы</w:t>
      </w:r>
      <w:r w:rsidRPr="0006010B">
        <w:rPr>
          <w:sz w:val="22"/>
          <w:szCs w:val="22"/>
        </w:rPr>
        <w:t xml:space="preserve"> </w:t>
      </w:r>
      <w:r w:rsidR="00252A65" w:rsidRPr="0006010B">
        <w:rPr>
          <w:sz w:val="22"/>
          <w:szCs w:val="22"/>
        </w:rPr>
        <w:t>л</w:t>
      </w:r>
      <w:r w:rsidRPr="0006010B">
        <w:rPr>
          <w:sz w:val="22"/>
          <w:szCs w:val="22"/>
        </w:rPr>
        <w:t>юбых физических и/или юридических лиц, выделяя им</w:t>
      </w:r>
      <w:r w:rsidR="00EF40A4" w:rsidRPr="0006010B">
        <w:rPr>
          <w:sz w:val="22"/>
          <w:szCs w:val="22"/>
        </w:rPr>
        <w:t xml:space="preserve"> </w:t>
      </w:r>
      <w:r w:rsidRPr="0006010B">
        <w:rPr>
          <w:sz w:val="22"/>
          <w:szCs w:val="22"/>
        </w:rPr>
        <w:t xml:space="preserve">часть нежилой площади из своей доли в </w:t>
      </w:r>
      <w:r w:rsidR="00795C48">
        <w:rPr>
          <w:color w:val="000000"/>
          <w:sz w:val="22"/>
          <w:szCs w:val="22"/>
        </w:rPr>
        <w:t>Гостиниц</w:t>
      </w:r>
      <w:r w:rsidRPr="0006010B">
        <w:rPr>
          <w:color w:val="000000"/>
          <w:sz w:val="22"/>
          <w:szCs w:val="22"/>
        </w:rPr>
        <w:t>е</w:t>
      </w:r>
      <w:r w:rsidR="00C8661C" w:rsidRPr="0006010B">
        <w:rPr>
          <w:sz w:val="22"/>
          <w:szCs w:val="22"/>
        </w:rPr>
        <w:t>.</w:t>
      </w:r>
    </w:p>
    <w:p w14:paraId="27FDDADC" w14:textId="77777777" w:rsidR="00253DD8" w:rsidRPr="00B30212" w:rsidRDefault="00253DD8" w:rsidP="003371A1">
      <w:pPr>
        <w:ind w:firstLine="720"/>
        <w:jc w:val="both"/>
        <w:rPr>
          <w:sz w:val="22"/>
          <w:szCs w:val="22"/>
        </w:rPr>
      </w:pPr>
      <w:r w:rsidRPr="0006010B">
        <w:rPr>
          <w:sz w:val="22"/>
          <w:szCs w:val="22"/>
        </w:rPr>
        <w:t xml:space="preserve">4.2.2. </w:t>
      </w:r>
      <w:r w:rsidR="006E3CE0" w:rsidRPr="0006010B">
        <w:rPr>
          <w:sz w:val="22"/>
          <w:szCs w:val="22"/>
        </w:rPr>
        <w:t xml:space="preserve">Вносить </w:t>
      </w:r>
      <w:r w:rsidRPr="0006010B">
        <w:rPr>
          <w:sz w:val="22"/>
          <w:szCs w:val="22"/>
        </w:rPr>
        <w:t>технически и экономически обоснованные изменения в проектную документацию без письменного уведомления Участника долевого строительства.</w:t>
      </w:r>
    </w:p>
    <w:p w14:paraId="50C203AF" w14:textId="566FFCA1" w:rsidR="00253DD8" w:rsidRPr="00B30212" w:rsidRDefault="00253DD8" w:rsidP="003371A1">
      <w:pPr>
        <w:ind w:firstLine="720"/>
        <w:jc w:val="both"/>
        <w:rPr>
          <w:sz w:val="22"/>
          <w:szCs w:val="22"/>
        </w:rPr>
      </w:pPr>
      <w:r w:rsidRPr="00B30212">
        <w:rPr>
          <w:sz w:val="22"/>
          <w:szCs w:val="22"/>
        </w:rPr>
        <w:t xml:space="preserve">4.2.3. </w:t>
      </w:r>
      <w:r w:rsidR="006E3CE0" w:rsidRPr="00B30212">
        <w:rPr>
          <w:sz w:val="22"/>
          <w:szCs w:val="22"/>
        </w:rPr>
        <w:t xml:space="preserve">Досрочно </w:t>
      </w:r>
      <w:r w:rsidRPr="00B30212">
        <w:rPr>
          <w:sz w:val="22"/>
          <w:szCs w:val="22"/>
        </w:rPr>
        <w:t xml:space="preserve">исполнить обязанность по вводу </w:t>
      </w:r>
      <w:r w:rsidR="00795C48">
        <w:rPr>
          <w:sz w:val="22"/>
          <w:szCs w:val="22"/>
        </w:rPr>
        <w:t>Гостиницы</w:t>
      </w:r>
      <w:r w:rsidR="00C06266" w:rsidRPr="00B30212">
        <w:rPr>
          <w:sz w:val="22"/>
          <w:szCs w:val="22"/>
        </w:rPr>
        <w:t xml:space="preserve"> </w:t>
      </w:r>
      <w:r w:rsidRPr="00B30212">
        <w:rPr>
          <w:sz w:val="22"/>
          <w:szCs w:val="22"/>
        </w:rPr>
        <w:t>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w:t>
      </w:r>
    </w:p>
    <w:p w14:paraId="3E1441A4" w14:textId="77777777" w:rsidR="00253DD8" w:rsidRPr="00B30212" w:rsidRDefault="00253DD8" w:rsidP="003371A1">
      <w:pPr>
        <w:ind w:firstLine="720"/>
        <w:jc w:val="both"/>
        <w:rPr>
          <w:sz w:val="22"/>
          <w:szCs w:val="22"/>
        </w:rPr>
      </w:pPr>
      <w:r w:rsidRPr="00B30212">
        <w:rPr>
          <w:sz w:val="22"/>
          <w:szCs w:val="22"/>
        </w:rPr>
        <w:t xml:space="preserve">4.2.4. </w:t>
      </w:r>
      <w:r w:rsidR="006E3CE0" w:rsidRPr="00B30212">
        <w:rPr>
          <w:sz w:val="22"/>
          <w:szCs w:val="22"/>
        </w:rPr>
        <w:t xml:space="preserve">В </w:t>
      </w:r>
      <w:r w:rsidRPr="00B30212">
        <w:rPr>
          <w:sz w:val="22"/>
          <w:szCs w:val="22"/>
        </w:rPr>
        <w:t>случае расторжения Договора</w:t>
      </w:r>
      <w:r w:rsidR="00123601">
        <w:rPr>
          <w:sz w:val="22"/>
          <w:szCs w:val="22"/>
        </w:rPr>
        <w:t>,</w:t>
      </w:r>
      <w:r w:rsidRPr="00B30212">
        <w:rPr>
          <w:sz w:val="22"/>
          <w:szCs w:val="22"/>
        </w:rPr>
        <w:t xml:space="preserve"> с даты его расторжения совершать </w:t>
      </w:r>
      <w:r w:rsidR="00AB00CE" w:rsidRPr="00B30212">
        <w:rPr>
          <w:sz w:val="22"/>
          <w:szCs w:val="22"/>
        </w:rPr>
        <w:t>действия,</w:t>
      </w:r>
      <w:r w:rsidRPr="00B30212">
        <w:rPr>
          <w:sz w:val="22"/>
          <w:szCs w:val="22"/>
        </w:rPr>
        <w:t xml:space="preserve"> направленные на реализацию имущественных прав на Объект долевого строительства любым физическим или юридическим лицам.</w:t>
      </w:r>
    </w:p>
    <w:p w14:paraId="2A270E17" w14:textId="77777777" w:rsidR="00253DD8" w:rsidRPr="00B30212" w:rsidRDefault="00253DD8" w:rsidP="003371A1">
      <w:pPr>
        <w:ind w:firstLine="720"/>
        <w:jc w:val="both"/>
        <w:rPr>
          <w:b/>
          <w:sz w:val="22"/>
          <w:szCs w:val="22"/>
        </w:rPr>
      </w:pPr>
      <w:r w:rsidRPr="00B30212">
        <w:rPr>
          <w:b/>
          <w:sz w:val="22"/>
          <w:szCs w:val="22"/>
        </w:rPr>
        <w:t>4.</w:t>
      </w:r>
      <w:r w:rsidR="00AB00CE" w:rsidRPr="00B30212">
        <w:rPr>
          <w:b/>
          <w:sz w:val="22"/>
          <w:szCs w:val="22"/>
        </w:rPr>
        <w:t>3. Участник</w:t>
      </w:r>
      <w:r w:rsidRPr="00B30212">
        <w:rPr>
          <w:b/>
          <w:sz w:val="22"/>
          <w:szCs w:val="22"/>
        </w:rPr>
        <w:t xml:space="preserve"> долевого строительства обязуется:</w:t>
      </w:r>
    </w:p>
    <w:p w14:paraId="37545635" w14:textId="2A67C00F" w:rsidR="00253DD8" w:rsidRPr="00B30212" w:rsidRDefault="00253DD8" w:rsidP="003371A1">
      <w:pPr>
        <w:ind w:firstLine="720"/>
        <w:jc w:val="both"/>
        <w:rPr>
          <w:sz w:val="22"/>
          <w:szCs w:val="22"/>
        </w:rPr>
      </w:pPr>
      <w:r w:rsidRPr="00B30212">
        <w:rPr>
          <w:sz w:val="22"/>
          <w:szCs w:val="22"/>
        </w:rPr>
        <w:t xml:space="preserve">4.3.1. Внести в порядке долевого участия в строительстве </w:t>
      </w:r>
      <w:r w:rsidR="00795C48">
        <w:rPr>
          <w:sz w:val="22"/>
          <w:szCs w:val="22"/>
        </w:rPr>
        <w:t>Гостиницы</w:t>
      </w:r>
      <w:r w:rsidRPr="00B30212">
        <w:rPr>
          <w:sz w:val="22"/>
          <w:szCs w:val="22"/>
        </w:rPr>
        <w:t xml:space="preserve"> </w:t>
      </w:r>
      <w:r w:rsidR="00AB00CE" w:rsidRPr="00B30212">
        <w:rPr>
          <w:sz w:val="22"/>
          <w:szCs w:val="22"/>
        </w:rPr>
        <w:t>денежные средства</w:t>
      </w:r>
      <w:r w:rsidRPr="00B30212">
        <w:rPr>
          <w:sz w:val="22"/>
          <w:szCs w:val="22"/>
        </w:rPr>
        <w:t xml:space="preserve"> в предусмотренном ст.5 Договора</w:t>
      </w:r>
      <w:r w:rsidR="00F831BE" w:rsidRPr="00B30212">
        <w:rPr>
          <w:sz w:val="22"/>
          <w:szCs w:val="22"/>
        </w:rPr>
        <w:t xml:space="preserve"> порядке</w:t>
      </w:r>
      <w:r w:rsidRPr="00B30212">
        <w:rPr>
          <w:sz w:val="22"/>
          <w:szCs w:val="22"/>
        </w:rPr>
        <w:t xml:space="preserve">.  </w:t>
      </w:r>
    </w:p>
    <w:p w14:paraId="397BFE87" w14:textId="36A19E3F" w:rsidR="00253DD8" w:rsidRPr="00B30212" w:rsidRDefault="00253DD8" w:rsidP="003371A1">
      <w:pPr>
        <w:ind w:firstLine="720"/>
        <w:jc w:val="both"/>
        <w:rPr>
          <w:sz w:val="22"/>
          <w:szCs w:val="22"/>
        </w:rPr>
      </w:pPr>
      <w:r w:rsidRPr="0001076E">
        <w:rPr>
          <w:sz w:val="22"/>
          <w:szCs w:val="22"/>
        </w:rPr>
        <w:t>4.3.2. До</w:t>
      </w:r>
      <w:r w:rsidR="00546B64" w:rsidRPr="0001076E">
        <w:rPr>
          <w:sz w:val="22"/>
          <w:szCs w:val="22"/>
        </w:rPr>
        <w:t xml:space="preserve"> регистрации </w:t>
      </w:r>
      <w:r w:rsidRPr="0001076E">
        <w:rPr>
          <w:sz w:val="22"/>
          <w:szCs w:val="22"/>
        </w:rPr>
        <w:t>права собственности на Объект долевого строительства не проводить в нем</w:t>
      </w:r>
      <w:r w:rsidR="00B97181" w:rsidRPr="0001076E">
        <w:rPr>
          <w:sz w:val="22"/>
          <w:szCs w:val="22"/>
        </w:rPr>
        <w:t xml:space="preserve"> </w:t>
      </w:r>
      <w:r w:rsidR="003102CA" w:rsidRPr="0001076E">
        <w:rPr>
          <w:sz w:val="22"/>
          <w:szCs w:val="22"/>
        </w:rPr>
        <w:t>любые</w:t>
      </w:r>
      <w:r w:rsidRPr="0001076E">
        <w:rPr>
          <w:sz w:val="22"/>
          <w:szCs w:val="22"/>
        </w:rPr>
        <w:t xml:space="preserve"> работы</w:t>
      </w:r>
      <w:r w:rsidR="0001076E" w:rsidRPr="0001076E">
        <w:rPr>
          <w:sz w:val="22"/>
          <w:szCs w:val="22"/>
        </w:rPr>
        <w:t xml:space="preserve"> </w:t>
      </w:r>
      <w:r w:rsidRPr="0001076E">
        <w:rPr>
          <w:sz w:val="22"/>
          <w:szCs w:val="22"/>
        </w:rPr>
        <w:t>без согласования с Застройщиком.</w:t>
      </w:r>
    </w:p>
    <w:p w14:paraId="64E061A0" w14:textId="5AAD938B" w:rsidR="00C06266" w:rsidRDefault="00253DD8" w:rsidP="003371A1">
      <w:pPr>
        <w:ind w:firstLine="720"/>
        <w:jc w:val="both"/>
        <w:rPr>
          <w:sz w:val="22"/>
          <w:szCs w:val="22"/>
        </w:rPr>
      </w:pPr>
      <w:r w:rsidRPr="00B30212">
        <w:rPr>
          <w:sz w:val="22"/>
          <w:szCs w:val="22"/>
        </w:rPr>
        <w:t>4.3.3</w:t>
      </w:r>
      <w:r w:rsidR="00C06266" w:rsidRPr="00B30212">
        <w:rPr>
          <w:sz w:val="22"/>
          <w:szCs w:val="22"/>
        </w:rPr>
        <w:t xml:space="preserve"> Не проводить в Объекте долевого строительства работы, которые затрагивают фасад </w:t>
      </w:r>
      <w:r w:rsidR="00795C48">
        <w:rPr>
          <w:sz w:val="22"/>
          <w:szCs w:val="22"/>
        </w:rPr>
        <w:t>Гостиницы</w:t>
      </w:r>
      <w:r w:rsidR="00C06266" w:rsidRPr="00B30212">
        <w:rPr>
          <w:sz w:val="22"/>
          <w:szCs w:val="22"/>
        </w:rPr>
        <w:t xml:space="preserve"> и его элементы (в том числе любое остекление, установка снаружи </w:t>
      </w:r>
      <w:r w:rsidR="00795C48">
        <w:rPr>
          <w:sz w:val="22"/>
          <w:szCs w:val="22"/>
        </w:rPr>
        <w:t>Гостиницы</w:t>
      </w:r>
      <w:r w:rsidR="00C06266" w:rsidRPr="00B30212">
        <w:rPr>
          <w:sz w:val="22"/>
          <w:szCs w:val="22"/>
        </w:rPr>
        <w:t xml:space="preserve"> любых </w:t>
      </w:r>
      <w:r w:rsidR="00C06266" w:rsidRPr="00B30212">
        <w:rPr>
          <w:sz w:val="22"/>
          <w:szCs w:val="22"/>
        </w:rPr>
        <w:lastRenderedPageBreak/>
        <w:t xml:space="preserve">устройств и сооружений, любые работы, затрагивающие внешний вид и конструкцию фасада </w:t>
      </w:r>
      <w:r w:rsidR="00795C48">
        <w:rPr>
          <w:sz w:val="22"/>
          <w:szCs w:val="22"/>
        </w:rPr>
        <w:t>Гостиницы</w:t>
      </w:r>
      <w:r w:rsidR="003102CA">
        <w:rPr>
          <w:sz w:val="22"/>
          <w:szCs w:val="22"/>
        </w:rPr>
        <w:t>)</w:t>
      </w:r>
      <w:r w:rsidR="00C06266" w:rsidRPr="00B30212">
        <w:rPr>
          <w:sz w:val="22"/>
          <w:szCs w:val="22"/>
        </w:rPr>
        <w:t xml:space="preserve">, без согласования с Застройщиком и/или эксплуатирующей </w:t>
      </w:r>
      <w:r w:rsidR="00795C48">
        <w:rPr>
          <w:sz w:val="22"/>
          <w:szCs w:val="22"/>
        </w:rPr>
        <w:t>Гостиницу</w:t>
      </w:r>
      <w:r w:rsidR="00C06266" w:rsidRPr="00B30212">
        <w:rPr>
          <w:sz w:val="22"/>
          <w:szCs w:val="22"/>
        </w:rPr>
        <w:t xml:space="preserve"> организацией. </w:t>
      </w:r>
    </w:p>
    <w:p w14:paraId="1E740681" w14:textId="0E687121" w:rsidR="004E04D6" w:rsidRPr="004E04D6" w:rsidRDefault="004E04D6" w:rsidP="004E04D6">
      <w:pPr>
        <w:ind w:firstLine="708"/>
        <w:jc w:val="both"/>
        <w:rPr>
          <w:sz w:val="22"/>
          <w:szCs w:val="22"/>
        </w:rPr>
      </w:pPr>
      <w:r w:rsidRPr="004E04D6">
        <w:rPr>
          <w:sz w:val="22"/>
          <w:szCs w:val="22"/>
        </w:rPr>
        <w:t xml:space="preserve">В случае несоблюдения обязанности, установленной настоящим пунктом, </w:t>
      </w:r>
      <w:r>
        <w:rPr>
          <w:sz w:val="22"/>
          <w:szCs w:val="22"/>
        </w:rPr>
        <w:t>Участник долевого строительства</w:t>
      </w:r>
      <w:r w:rsidRPr="004E04D6">
        <w:rPr>
          <w:sz w:val="22"/>
          <w:szCs w:val="22"/>
        </w:rPr>
        <w:t xml:space="preserve"> самостоятельно несет все затраты по возвращению Объекта долевого строительства в первоначальный вид, а также возмещает Застройщику в полном объеме убытки, возникшие по этой причине у Застройщика и/или третьих лиц. </w:t>
      </w:r>
    </w:p>
    <w:p w14:paraId="64407172" w14:textId="04930EA1" w:rsidR="009B5B02" w:rsidRDefault="004E04D6" w:rsidP="008B4865">
      <w:pPr>
        <w:ind w:firstLine="708"/>
        <w:jc w:val="both"/>
        <w:rPr>
          <w:sz w:val="22"/>
          <w:szCs w:val="22"/>
        </w:rPr>
      </w:pPr>
      <w:r w:rsidRPr="004E04D6">
        <w:rPr>
          <w:sz w:val="22"/>
          <w:szCs w:val="22"/>
        </w:rPr>
        <w:t xml:space="preserve">Убытки, штрафы, пени возмещаются </w:t>
      </w:r>
      <w:r>
        <w:rPr>
          <w:sz w:val="22"/>
          <w:szCs w:val="22"/>
        </w:rPr>
        <w:t>Участником долевого строительства</w:t>
      </w:r>
      <w:r w:rsidRPr="004E04D6">
        <w:rPr>
          <w:sz w:val="22"/>
          <w:szCs w:val="22"/>
        </w:rPr>
        <w:t xml:space="preserve"> в полном объеме в сроки, указанные в соответствующей претензии Застройщиком </w:t>
      </w:r>
      <w:r w:rsidRPr="00B30212">
        <w:rPr>
          <w:sz w:val="22"/>
          <w:szCs w:val="22"/>
        </w:rPr>
        <w:t xml:space="preserve">и/или эксплуатирующей </w:t>
      </w:r>
      <w:r w:rsidR="00795C48">
        <w:rPr>
          <w:sz w:val="22"/>
          <w:szCs w:val="22"/>
        </w:rPr>
        <w:t>Гостиницу</w:t>
      </w:r>
      <w:r w:rsidRPr="00B30212">
        <w:rPr>
          <w:sz w:val="22"/>
          <w:szCs w:val="22"/>
        </w:rPr>
        <w:t xml:space="preserve"> организацией</w:t>
      </w:r>
      <w:r w:rsidRPr="004E04D6">
        <w:rPr>
          <w:sz w:val="22"/>
          <w:szCs w:val="22"/>
        </w:rPr>
        <w:t xml:space="preserve">.   </w:t>
      </w:r>
    </w:p>
    <w:p w14:paraId="0F0E1623" w14:textId="39A75A50" w:rsidR="006F3361" w:rsidRPr="00B30212" w:rsidRDefault="006F3361" w:rsidP="003371A1">
      <w:pPr>
        <w:ind w:firstLine="720"/>
        <w:jc w:val="both"/>
        <w:rPr>
          <w:sz w:val="22"/>
          <w:szCs w:val="22"/>
        </w:rPr>
      </w:pPr>
      <w:r w:rsidRPr="00B87CAD">
        <w:rPr>
          <w:sz w:val="22"/>
          <w:szCs w:val="22"/>
        </w:rPr>
        <w:t xml:space="preserve">4.3.4. После ввода </w:t>
      </w:r>
      <w:r w:rsidR="00795C48">
        <w:rPr>
          <w:sz w:val="22"/>
          <w:szCs w:val="22"/>
        </w:rPr>
        <w:t>Гостиницы</w:t>
      </w:r>
      <w:r w:rsidR="00C06266" w:rsidRPr="00B87CAD">
        <w:rPr>
          <w:sz w:val="22"/>
          <w:szCs w:val="22"/>
        </w:rPr>
        <w:t xml:space="preserve"> </w:t>
      </w:r>
      <w:r w:rsidRPr="00B87CAD">
        <w:rPr>
          <w:sz w:val="22"/>
          <w:szCs w:val="22"/>
        </w:rPr>
        <w:t>в эксплуатацию</w:t>
      </w:r>
      <w:r w:rsidR="00F831BE" w:rsidRPr="00B87CAD">
        <w:rPr>
          <w:sz w:val="22"/>
          <w:szCs w:val="22"/>
        </w:rPr>
        <w:t xml:space="preserve"> </w:t>
      </w:r>
      <w:r w:rsidRPr="00B87CAD">
        <w:rPr>
          <w:sz w:val="22"/>
          <w:szCs w:val="22"/>
        </w:rPr>
        <w:t>и</w:t>
      </w:r>
      <w:r w:rsidR="00F831BE" w:rsidRPr="00B87CAD">
        <w:rPr>
          <w:sz w:val="22"/>
          <w:szCs w:val="22"/>
        </w:rPr>
        <w:t xml:space="preserve"> </w:t>
      </w:r>
      <w:r w:rsidRPr="00B87CAD">
        <w:rPr>
          <w:sz w:val="22"/>
          <w:szCs w:val="22"/>
        </w:rPr>
        <w:t xml:space="preserve">одновременно с подписанием Передаточного акта Объекта долевого строительства  заключить по форме и </w:t>
      </w:r>
      <w:r w:rsidR="00546B64" w:rsidRPr="00B87CAD">
        <w:rPr>
          <w:sz w:val="22"/>
          <w:szCs w:val="22"/>
        </w:rPr>
        <w:t xml:space="preserve"> тарифам (стоимости)</w:t>
      </w:r>
      <w:r w:rsidRPr="00B87CAD">
        <w:rPr>
          <w:sz w:val="22"/>
          <w:szCs w:val="22"/>
        </w:rPr>
        <w:t xml:space="preserve"> эксплуатирующей </w:t>
      </w:r>
      <w:r w:rsidR="00546B64" w:rsidRPr="00B87CAD">
        <w:rPr>
          <w:sz w:val="22"/>
          <w:szCs w:val="22"/>
        </w:rPr>
        <w:t xml:space="preserve">организации </w:t>
      </w:r>
      <w:r w:rsidRPr="00B87CAD">
        <w:rPr>
          <w:sz w:val="22"/>
          <w:szCs w:val="22"/>
        </w:rPr>
        <w:t>(управляющей компани</w:t>
      </w:r>
      <w:r w:rsidR="00546B64" w:rsidRPr="00B87CAD">
        <w:rPr>
          <w:sz w:val="22"/>
          <w:szCs w:val="22"/>
        </w:rPr>
        <w:t>и</w:t>
      </w:r>
      <w:r w:rsidRPr="00B87CAD">
        <w:rPr>
          <w:sz w:val="22"/>
          <w:szCs w:val="22"/>
        </w:rPr>
        <w:t xml:space="preserve">), выбранной Застройщиком, договор на эксплуатацию и техническое обслуживание Объекта долевого строительства, мест общего пользования </w:t>
      </w:r>
      <w:r w:rsidR="00795C48">
        <w:rPr>
          <w:sz w:val="22"/>
          <w:szCs w:val="22"/>
        </w:rPr>
        <w:t>Гостиницы</w:t>
      </w:r>
      <w:r w:rsidR="00C06266" w:rsidRPr="00B87CAD">
        <w:rPr>
          <w:sz w:val="22"/>
          <w:szCs w:val="22"/>
        </w:rPr>
        <w:t xml:space="preserve"> </w:t>
      </w:r>
      <w:r w:rsidRPr="00B87CAD">
        <w:rPr>
          <w:sz w:val="22"/>
          <w:szCs w:val="22"/>
        </w:rPr>
        <w:t xml:space="preserve">и предоставление коммунальных услуг с эксплуатирующей организацией, предложенной Застройщиком, которая будет осуществлять функции по управлению и </w:t>
      </w:r>
      <w:r w:rsidR="00546B64" w:rsidRPr="00B87CAD">
        <w:rPr>
          <w:sz w:val="22"/>
          <w:szCs w:val="22"/>
        </w:rPr>
        <w:t xml:space="preserve"> эксплуатации</w:t>
      </w:r>
      <w:r w:rsidRPr="00B87CAD">
        <w:rPr>
          <w:sz w:val="22"/>
          <w:szCs w:val="22"/>
        </w:rPr>
        <w:t xml:space="preserve"> </w:t>
      </w:r>
      <w:r w:rsidR="00795C48">
        <w:rPr>
          <w:sz w:val="22"/>
          <w:szCs w:val="22"/>
        </w:rPr>
        <w:t>Гостиницы</w:t>
      </w:r>
      <w:r w:rsidRPr="00B87CAD">
        <w:rPr>
          <w:sz w:val="22"/>
          <w:szCs w:val="22"/>
        </w:rPr>
        <w:t>.</w:t>
      </w:r>
      <w:r w:rsidRPr="00B30212">
        <w:rPr>
          <w:sz w:val="22"/>
          <w:szCs w:val="22"/>
        </w:rPr>
        <w:t xml:space="preserve"> </w:t>
      </w:r>
    </w:p>
    <w:p w14:paraId="5A642302" w14:textId="1D002676" w:rsidR="008D2FB7" w:rsidRDefault="00253DD8" w:rsidP="007A0DD1">
      <w:pPr>
        <w:autoSpaceDE w:val="0"/>
        <w:autoSpaceDN w:val="0"/>
        <w:adjustRightInd w:val="0"/>
        <w:ind w:firstLine="709"/>
        <w:jc w:val="both"/>
        <w:outlineLvl w:val="0"/>
        <w:rPr>
          <w:sz w:val="22"/>
          <w:szCs w:val="22"/>
        </w:rPr>
      </w:pPr>
      <w:r w:rsidRPr="00B30212">
        <w:rPr>
          <w:sz w:val="22"/>
          <w:szCs w:val="22"/>
        </w:rPr>
        <w:t>4</w:t>
      </w:r>
      <w:r w:rsidRPr="009B7CE2">
        <w:rPr>
          <w:sz w:val="22"/>
          <w:szCs w:val="22"/>
        </w:rPr>
        <w:t xml:space="preserve">.3.5. Участник долевого строительства, получивший Сообщение Застройщика о завершении строительства (создания) </w:t>
      </w:r>
      <w:r w:rsidR="00795C48">
        <w:rPr>
          <w:sz w:val="22"/>
          <w:szCs w:val="22"/>
        </w:rPr>
        <w:t>Гостиницы</w:t>
      </w:r>
      <w:r w:rsidR="009B7094" w:rsidRPr="009B7CE2">
        <w:rPr>
          <w:sz w:val="22"/>
          <w:szCs w:val="22"/>
        </w:rPr>
        <w:t xml:space="preserve"> </w:t>
      </w:r>
      <w:r w:rsidRPr="009B7CE2">
        <w:rPr>
          <w:sz w:val="22"/>
          <w:szCs w:val="22"/>
        </w:rPr>
        <w:t xml:space="preserve">и о готовности Объекта долевого строительства к передаче, обязан </w:t>
      </w:r>
    </w:p>
    <w:p w14:paraId="2A73FC7B" w14:textId="6C32228B" w:rsidR="00253DD8" w:rsidRPr="00B30212" w:rsidRDefault="00253DD8" w:rsidP="008D2FB7">
      <w:pPr>
        <w:autoSpaceDE w:val="0"/>
        <w:autoSpaceDN w:val="0"/>
        <w:adjustRightInd w:val="0"/>
        <w:jc w:val="both"/>
        <w:outlineLvl w:val="0"/>
        <w:rPr>
          <w:sz w:val="22"/>
          <w:szCs w:val="22"/>
        </w:rPr>
      </w:pPr>
      <w:r w:rsidRPr="009B7CE2">
        <w:rPr>
          <w:sz w:val="22"/>
          <w:szCs w:val="22"/>
        </w:rPr>
        <w:t xml:space="preserve">приступить к его принятию в течение </w:t>
      </w:r>
      <w:r w:rsidR="000871BA" w:rsidRPr="009B7CE2">
        <w:rPr>
          <w:sz w:val="22"/>
          <w:szCs w:val="22"/>
        </w:rPr>
        <w:t>7</w:t>
      </w:r>
      <w:r w:rsidRPr="009B7CE2">
        <w:rPr>
          <w:sz w:val="22"/>
          <w:szCs w:val="22"/>
        </w:rPr>
        <w:t xml:space="preserve"> </w:t>
      </w:r>
      <w:r w:rsidR="000871BA" w:rsidRPr="009B7CE2">
        <w:rPr>
          <w:sz w:val="22"/>
          <w:szCs w:val="22"/>
        </w:rPr>
        <w:t>(Семи</w:t>
      </w:r>
      <w:r w:rsidRPr="009B7CE2">
        <w:rPr>
          <w:sz w:val="22"/>
          <w:szCs w:val="22"/>
        </w:rPr>
        <w:t xml:space="preserve">) </w:t>
      </w:r>
      <w:r w:rsidR="00987120" w:rsidRPr="009B7CE2">
        <w:rPr>
          <w:sz w:val="22"/>
          <w:szCs w:val="22"/>
        </w:rPr>
        <w:t xml:space="preserve">календарных </w:t>
      </w:r>
      <w:r w:rsidRPr="009B7CE2">
        <w:rPr>
          <w:sz w:val="22"/>
          <w:szCs w:val="22"/>
        </w:rPr>
        <w:t>дней со дня получения указанного Сообщения</w:t>
      </w:r>
      <w:r w:rsidR="008E04BB" w:rsidRPr="009B7CE2">
        <w:rPr>
          <w:sz w:val="22"/>
          <w:szCs w:val="22"/>
        </w:rPr>
        <w:t>, если иной срок не указан в Сообщении</w:t>
      </w:r>
      <w:r w:rsidRPr="009B7CE2">
        <w:rPr>
          <w:sz w:val="22"/>
          <w:szCs w:val="22"/>
        </w:rPr>
        <w:t>.</w:t>
      </w:r>
    </w:p>
    <w:p w14:paraId="3EA9C443" w14:textId="77777777" w:rsidR="00AE2A65" w:rsidRPr="00B30212" w:rsidRDefault="00AE2A65" w:rsidP="003371A1">
      <w:pPr>
        <w:pStyle w:val="a5"/>
        <w:spacing w:after="0"/>
        <w:ind w:firstLine="709"/>
        <w:jc w:val="both"/>
        <w:rPr>
          <w:sz w:val="22"/>
          <w:szCs w:val="22"/>
        </w:rPr>
      </w:pPr>
      <w:r w:rsidRPr="00B30212">
        <w:rPr>
          <w:sz w:val="22"/>
          <w:szCs w:val="22"/>
        </w:rPr>
        <w:t xml:space="preserve">4.3.6. </w:t>
      </w:r>
      <w:r w:rsidR="00870698" w:rsidRPr="00B30212">
        <w:rPr>
          <w:sz w:val="22"/>
          <w:szCs w:val="22"/>
        </w:rPr>
        <w:t xml:space="preserve">Не </w:t>
      </w:r>
      <w:r w:rsidR="00881F78" w:rsidRPr="00B30212">
        <w:rPr>
          <w:sz w:val="22"/>
          <w:szCs w:val="22"/>
        </w:rPr>
        <w:t>в</w:t>
      </w:r>
      <w:r w:rsidRPr="00B30212">
        <w:rPr>
          <w:sz w:val="22"/>
          <w:szCs w:val="22"/>
        </w:rPr>
        <w:t>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w:t>
      </w:r>
    </w:p>
    <w:p w14:paraId="11DB266B" w14:textId="77777777" w:rsidR="00253DD8" w:rsidRPr="00B30212" w:rsidRDefault="00253DD8" w:rsidP="003371A1">
      <w:pPr>
        <w:pStyle w:val="a5"/>
        <w:spacing w:after="0"/>
        <w:ind w:firstLine="720"/>
        <w:jc w:val="both"/>
        <w:rPr>
          <w:sz w:val="22"/>
          <w:szCs w:val="22"/>
        </w:rPr>
      </w:pPr>
      <w:r w:rsidRPr="00B30212">
        <w:rPr>
          <w:sz w:val="22"/>
          <w:szCs w:val="22"/>
        </w:rPr>
        <w:t xml:space="preserve">4.3.7. При подписании Договора предоставить Застройщику все необходимые от Участника долевого строительства документы для государственной регистрации Договора. </w:t>
      </w:r>
    </w:p>
    <w:p w14:paraId="1F5D95D0" w14:textId="77777777" w:rsidR="00253DD8" w:rsidRPr="00B30212" w:rsidRDefault="00253DD8" w:rsidP="003371A1">
      <w:pPr>
        <w:ind w:firstLine="708"/>
        <w:jc w:val="both"/>
        <w:rPr>
          <w:sz w:val="22"/>
          <w:szCs w:val="22"/>
        </w:rPr>
      </w:pPr>
      <w:r w:rsidRPr="00B30212">
        <w:rPr>
          <w:sz w:val="22"/>
          <w:szCs w:val="22"/>
        </w:rPr>
        <w:t>4.3.8. В течение действия Договора не обременять каким-либо образом полученные по Договору имущественные права, иначе как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3DC926E" w14:textId="7D96724E" w:rsidR="00A5129F" w:rsidRDefault="00253DD8" w:rsidP="00972C78">
      <w:pPr>
        <w:ind w:firstLine="708"/>
        <w:jc w:val="both"/>
        <w:rPr>
          <w:noProof/>
          <w:sz w:val="22"/>
          <w:szCs w:val="22"/>
        </w:rPr>
      </w:pPr>
      <w:r w:rsidRPr="00B87CAD">
        <w:rPr>
          <w:sz w:val="22"/>
          <w:szCs w:val="22"/>
        </w:rPr>
        <w:t xml:space="preserve">4.3.9. </w:t>
      </w:r>
      <w:r w:rsidR="009A71B1" w:rsidRPr="00B87CAD">
        <w:rPr>
          <w:sz w:val="22"/>
          <w:szCs w:val="22"/>
        </w:rPr>
        <w:t>В случае уклонения Участника долевого строительства от</w:t>
      </w:r>
      <w:r w:rsidRPr="00B87CAD">
        <w:rPr>
          <w:sz w:val="22"/>
          <w:szCs w:val="22"/>
        </w:rPr>
        <w:t xml:space="preserve"> подписания Передаточного акта Объект</w:t>
      </w:r>
      <w:r w:rsidR="00F831BE" w:rsidRPr="00B87CAD">
        <w:rPr>
          <w:sz w:val="22"/>
          <w:szCs w:val="22"/>
        </w:rPr>
        <w:t>а</w:t>
      </w:r>
      <w:r w:rsidRPr="00B87CAD">
        <w:rPr>
          <w:sz w:val="22"/>
          <w:szCs w:val="22"/>
        </w:rPr>
        <w:t xml:space="preserve"> долевого строительства</w:t>
      </w:r>
      <w:r w:rsidR="009A71B1" w:rsidRPr="00B87CAD">
        <w:rPr>
          <w:sz w:val="22"/>
          <w:szCs w:val="22"/>
        </w:rPr>
        <w:t xml:space="preserve"> Застройщик вправе потребовать, а </w:t>
      </w:r>
      <w:r w:rsidRPr="00B87CAD">
        <w:rPr>
          <w:sz w:val="22"/>
          <w:szCs w:val="22"/>
        </w:rPr>
        <w:t xml:space="preserve">Участник долевого строительства </w:t>
      </w:r>
      <w:r w:rsidR="009A71B1" w:rsidRPr="00B87CAD">
        <w:rPr>
          <w:sz w:val="22"/>
          <w:szCs w:val="22"/>
        </w:rPr>
        <w:t xml:space="preserve">обязуется </w:t>
      </w:r>
      <w:r w:rsidR="009A71B1" w:rsidRPr="00B87CAD">
        <w:rPr>
          <w:noProof/>
          <w:sz w:val="22"/>
          <w:szCs w:val="22"/>
        </w:rPr>
        <w:t xml:space="preserve">компенсировать </w:t>
      </w:r>
      <w:r w:rsidRPr="00B87CAD">
        <w:rPr>
          <w:noProof/>
          <w:sz w:val="22"/>
          <w:szCs w:val="22"/>
        </w:rPr>
        <w:t xml:space="preserve">Застройщику затраты по коммунальным платежам, обслуживанию </w:t>
      </w:r>
      <w:r w:rsidR="00546B64" w:rsidRPr="00B87CAD">
        <w:rPr>
          <w:noProof/>
          <w:sz w:val="22"/>
          <w:szCs w:val="22"/>
        </w:rPr>
        <w:t xml:space="preserve">и эксплуатации </w:t>
      </w:r>
      <w:r w:rsidRPr="00B87CAD">
        <w:rPr>
          <w:noProof/>
          <w:sz w:val="22"/>
          <w:szCs w:val="22"/>
        </w:rPr>
        <w:t xml:space="preserve">соразмерно площади </w:t>
      </w:r>
      <w:r w:rsidRPr="00B87CAD">
        <w:rPr>
          <w:sz w:val="22"/>
          <w:szCs w:val="22"/>
        </w:rPr>
        <w:t>Объекта долевого строительства</w:t>
      </w:r>
      <w:r w:rsidRPr="00B87CAD">
        <w:rPr>
          <w:noProof/>
          <w:sz w:val="22"/>
          <w:szCs w:val="22"/>
        </w:rPr>
        <w:t xml:space="preserve"> за период с даты ввода </w:t>
      </w:r>
      <w:r w:rsidR="00795C48">
        <w:rPr>
          <w:sz w:val="22"/>
          <w:szCs w:val="22"/>
        </w:rPr>
        <w:t>Гостиницы</w:t>
      </w:r>
      <w:r w:rsidRPr="00B87CAD">
        <w:rPr>
          <w:noProof/>
          <w:sz w:val="22"/>
          <w:szCs w:val="22"/>
        </w:rPr>
        <w:t xml:space="preserve"> </w:t>
      </w:r>
    </w:p>
    <w:p w14:paraId="64491637" w14:textId="6C145A64" w:rsidR="00253DD8" w:rsidRPr="00B30212" w:rsidRDefault="00253DD8" w:rsidP="00A5129F">
      <w:pPr>
        <w:jc w:val="both"/>
        <w:rPr>
          <w:noProof/>
          <w:sz w:val="22"/>
          <w:szCs w:val="22"/>
        </w:rPr>
      </w:pPr>
      <w:r w:rsidRPr="00B87CAD">
        <w:rPr>
          <w:noProof/>
          <w:sz w:val="22"/>
          <w:szCs w:val="22"/>
        </w:rPr>
        <w:t>в эксплуатацию и до</w:t>
      </w:r>
      <w:r w:rsidR="00F831BE" w:rsidRPr="00B87CAD">
        <w:rPr>
          <w:noProof/>
          <w:sz w:val="22"/>
          <w:szCs w:val="22"/>
        </w:rPr>
        <w:t xml:space="preserve"> </w:t>
      </w:r>
      <w:r w:rsidR="00546B64" w:rsidRPr="00B87CAD">
        <w:rPr>
          <w:noProof/>
          <w:sz w:val="22"/>
          <w:szCs w:val="22"/>
        </w:rPr>
        <w:t xml:space="preserve">передачи </w:t>
      </w:r>
      <w:r w:rsidR="00546B64" w:rsidRPr="00B87CAD">
        <w:rPr>
          <w:sz w:val="22"/>
          <w:szCs w:val="22"/>
        </w:rPr>
        <w:t>Объекта долевого строительства Участнику долевого строительства</w:t>
      </w:r>
      <w:r w:rsidRPr="00B87CAD">
        <w:rPr>
          <w:noProof/>
          <w:sz w:val="22"/>
          <w:szCs w:val="22"/>
        </w:rPr>
        <w:t>. Компенсация затрат производится в сумме</w:t>
      </w:r>
      <w:r w:rsidR="00546B64" w:rsidRPr="00B87CAD">
        <w:rPr>
          <w:noProof/>
          <w:sz w:val="22"/>
          <w:szCs w:val="22"/>
        </w:rPr>
        <w:t>,</w:t>
      </w:r>
      <w:r w:rsidRPr="00B87CAD">
        <w:rPr>
          <w:noProof/>
          <w:sz w:val="22"/>
          <w:szCs w:val="22"/>
        </w:rPr>
        <w:t xml:space="preserve"> указанной Застройщиком</w:t>
      </w:r>
      <w:r w:rsidR="00546B64" w:rsidRPr="00B87CAD">
        <w:rPr>
          <w:noProof/>
          <w:sz w:val="22"/>
          <w:szCs w:val="22"/>
        </w:rPr>
        <w:t>,</w:t>
      </w:r>
      <w:r w:rsidRPr="00B87CAD">
        <w:rPr>
          <w:noProof/>
          <w:sz w:val="22"/>
          <w:szCs w:val="22"/>
        </w:rPr>
        <w:t xml:space="preserve"> безналичными денежными средствами путем их перечисления на расчетный счет Застройщика.</w:t>
      </w:r>
    </w:p>
    <w:p w14:paraId="62E62B06" w14:textId="22197471" w:rsidR="006F3361" w:rsidRPr="00B30212" w:rsidRDefault="006F3361" w:rsidP="00F831BE">
      <w:pPr>
        <w:ind w:firstLine="708"/>
        <w:jc w:val="both"/>
        <w:rPr>
          <w:noProof/>
          <w:sz w:val="22"/>
          <w:szCs w:val="22"/>
        </w:rPr>
      </w:pPr>
      <w:r w:rsidRPr="00B30212">
        <w:rPr>
          <w:noProof/>
          <w:sz w:val="22"/>
          <w:szCs w:val="22"/>
        </w:rPr>
        <w:t>4.3.10</w:t>
      </w:r>
      <w:r w:rsidR="00647157" w:rsidRPr="00B30212">
        <w:rPr>
          <w:noProof/>
          <w:sz w:val="22"/>
          <w:szCs w:val="22"/>
        </w:rPr>
        <w:t xml:space="preserve">. </w:t>
      </w:r>
      <w:r w:rsidR="006E4F14" w:rsidRPr="00B30212">
        <w:rPr>
          <w:noProof/>
          <w:sz w:val="22"/>
          <w:szCs w:val="22"/>
        </w:rPr>
        <w:t>Н</w:t>
      </w:r>
      <w:r w:rsidRPr="00B30212">
        <w:rPr>
          <w:noProof/>
          <w:sz w:val="22"/>
          <w:szCs w:val="22"/>
        </w:rPr>
        <w:t>е позднее чем в течение десяти рабочих дней с даты подписания Застройщиком и Участником долевого строительства Передаточного акта в отношении Объекта долевого строительства</w:t>
      </w:r>
      <w:r w:rsidR="006E4F14" w:rsidRPr="00B30212">
        <w:rPr>
          <w:noProof/>
          <w:sz w:val="22"/>
          <w:szCs w:val="22"/>
        </w:rPr>
        <w:t xml:space="preserve"> либо составления одностороннего Передаточного акта,</w:t>
      </w:r>
      <w:r w:rsidRPr="00B30212">
        <w:rPr>
          <w:noProof/>
          <w:sz w:val="22"/>
          <w:szCs w:val="22"/>
        </w:rPr>
        <w:t xml:space="preserve"> направить в уполномоченный государственный орган регистрации прав все необходимые и достаточные документы для государственной регистрации права собственности Участника долевого строительства на Объект долевого строительства, и предоставить Застройщику копию расписки указанного выше государственного органа в получении документов на государственную регистрацию, с указанием адреса конкретного структурного подразделения, в которое были направлены документы.</w:t>
      </w:r>
    </w:p>
    <w:p w14:paraId="330D665D" w14:textId="77777777" w:rsidR="006F3361" w:rsidRPr="00B30212" w:rsidRDefault="006F3361" w:rsidP="00F831BE">
      <w:pPr>
        <w:ind w:firstLine="708"/>
        <w:jc w:val="both"/>
        <w:rPr>
          <w:noProof/>
          <w:sz w:val="22"/>
          <w:szCs w:val="22"/>
        </w:rPr>
      </w:pPr>
      <w:r w:rsidRPr="00B30212">
        <w:rPr>
          <w:noProof/>
          <w:sz w:val="22"/>
          <w:szCs w:val="22"/>
        </w:rPr>
        <w:t>Стороны пришли к соглашению о том, что прекращение Договора его надлежащим исполнением (с момента подписания Передаточного акта) не освобождает Участника долевого строительства от исполнения предусмотренной настоящим пунктом обязанности.</w:t>
      </w:r>
    </w:p>
    <w:p w14:paraId="241CC7D1" w14:textId="5820C2D6" w:rsidR="00FA73D3" w:rsidRPr="00B30212" w:rsidRDefault="00253DD8" w:rsidP="00F831BE">
      <w:pPr>
        <w:ind w:firstLine="708"/>
        <w:jc w:val="both"/>
        <w:rPr>
          <w:noProof/>
          <w:sz w:val="22"/>
          <w:szCs w:val="22"/>
        </w:rPr>
      </w:pPr>
      <w:r w:rsidRPr="00B30212">
        <w:rPr>
          <w:noProof/>
          <w:sz w:val="22"/>
          <w:szCs w:val="22"/>
        </w:rPr>
        <w:t xml:space="preserve">4.3.11. </w:t>
      </w:r>
      <w:r w:rsidR="00FA73D3" w:rsidRPr="00B30212">
        <w:rPr>
          <w:noProof/>
          <w:sz w:val="22"/>
          <w:szCs w:val="22"/>
        </w:rPr>
        <w:t>Подписать Передаточный акт в сроки, в порядке и на предусмотренных Договором</w:t>
      </w:r>
      <w:r w:rsidR="00F831BE" w:rsidRPr="00B30212">
        <w:rPr>
          <w:noProof/>
          <w:sz w:val="22"/>
          <w:szCs w:val="22"/>
        </w:rPr>
        <w:t xml:space="preserve"> условиях</w:t>
      </w:r>
      <w:r w:rsidR="00FA73D3" w:rsidRPr="00B30212">
        <w:rPr>
          <w:noProof/>
          <w:sz w:val="22"/>
          <w:szCs w:val="22"/>
        </w:rPr>
        <w:t>, не ранее исполнения Участником долевого строительства в полном объеме обязательств (в том числе финансовых) по Договору.</w:t>
      </w:r>
    </w:p>
    <w:p w14:paraId="7F2A6215" w14:textId="77777777" w:rsidR="00F52794" w:rsidRPr="00B30212" w:rsidRDefault="00F52794" w:rsidP="003371A1">
      <w:pPr>
        <w:ind w:firstLine="708"/>
        <w:jc w:val="both"/>
        <w:rPr>
          <w:sz w:val="22"/>
          <w:szCs w:val="22"/>
        </w:rPr>
      </w:pPr>
      <w:r w:rsidRPr="00B30212">
        <w:rPr>
          <w:sz w:val="22"/>
          <w:szCs w:val="22"/>
        </w:rPr>
        <w:t>При наличии у Участника долевого строительства замечаний к Объекту долевого строительства, связанных с его отделкой</w:t>
      </w:r>
      <w:r w:rsidR="008A5346" w:rsidRPr="00B30212">
        <w:rPr>
          <w:sz w:val="22"/>
          <w:szCs w:val="22"/>
        </w:rPr>
        <w:t xml:space="preserve"> и/или комплектацией</w:t>
      </w:r>
      <w:r w:rsidRPr="00B30212">
        <w:rPr>
          <w:sz w:val="22"/>
          <w:szCs w:val="22"/>
        </w:rPr>
        <w:t>, Стороны</w:t>
      </w:r>
      <w:r w:rsidR="00B7725F">
        <w:rPr>
          <w:sz w:val="22"/>
          <w:szCs w:val="22"/>
        </w:rPr>
        <w:t xml:space="preserve"> вправе</w:t>
      </w:r>
      <w:r w:rsidRPr="00B30212">
        <w:rPr>
          <w:sz w:val="22"/>
          <w:szCs w:val="22"/>
        </w:rPr>
        <w:t xml:space="preserve"> одновременно с Передаточным актом </w:t>
      </w:r>
      <w:r w:rsidR="00B7725F" w:rsidRPr="00B30212">
        <w:rPr>
          <w:sz w:val="22"/>
          <w:szCs w:val="22"/>
        </w:rPr>
        <w:t>подпис</w:t>
      </w:r>
      <w:r w:rsidR="00B7725F">
        <w:rPr>
          <w:sz w:val="22"/>
          <w:szCs w:val="22"/>
        </w:rPr>
        <w:t>ать</w:t>
      </w:r>
      <w:r w:rsidR="00B7725F" w:rsidRPr="00B30212">
        <w:rPr>
          <w:sz w:val="22"/>
          <w:szCs w:val="22"/>
        </w:rPr>
        <w:t xml:space="preserve"> </w:t>
      </w:r>
      <w:r w:rsidRPr="00B30212">
        <w:rPr>
          <w:sz w:val="22"/>
          <w:szCs w:val="22"/>
        </w:rPr>
        <w:t xml:space="preserve">Протокол замечаний в отношении Объекта долевого строительства </w:t>
      </w:r>
      <w:r w:rsidRPr="00B30212">
        <w:rPr>
          <w:sz w:val="22"/>
          <w:szCs w:val="22"/>
        </w:rPr>
        <w:lastRenderedPageBreak/>
        <w:t xml:space="preserve">с указанием всех имеющихся у Участника долевого строительства замечаний к отделке </w:t>
      </w:r>
      <w:r w:rsidR="008A5346" w:rsidRPr="00B30212">
        <w:rPr>
          <w:sz w:val="22"/>
          <w:szCs w:val="22"/>
        </w:rPr>
        <w:t xml:space="preserve">и/или комплектации </w:t>
      </w:r>
      <w:r w:rsidRPr="00B30212">
        <w:rPr>
          <w:sz w:val="22"/>
          <w:szCs w:val="22"/>
        </w:rPr>
        <w:t>Объекта долевого строительства.</w:t>
      </w:r>
    </w:p>
    <w:p w14:paraId="1801B292" w14:textId="7192C78B" w:rsidR="00F52794" w:rsidRPr="00B30212" w:rsidRDefault="00F52794" w:rsidP="003371A1">
      <w:pPr>
        <w:ind w:firstLine="708"/>
        <w:jc w:val="both"/>
        <w:rPr>
          <w:sz w:val="22"/>
          <w:szCs w:val="22"/>
        </w:rPr>
      </w:pPr>
      <w:r w:rsidRPr="00B30212">
        <w:rPr>
          <w:sz w:val="22"/>
          <w:szCs w:val="22"/>
        </w:rPr>
        <w:t xml:space="preserve">Застройщик обязан в течение </w:t>
      </w:r>
      <w:r w:rsidR="009B7CE2">
        <w:rPr>
          <w:sz w:val="22"/>
          <w:szCs w:val="22"/>
        </w:rPr>
        <w:t>20 (</w:t>
      </w:r>
      <w:r w:rsidRPr="00B30212">
        <w:rPr>
          <w:sz w:val="22"/>
          <w:szCs w:val="22"/>
        </w:rPr>
        <w:t>двадцати</w:t>
      </w:r>
      <w:r w:rsidR="009B7CE2">
        <w:rPr>
          <w:sz w:val="22"/>
          <w:szCs w:val="22"/>
        </w:rPr>
        <w:t>)</w:t>
      </w:r>
      <w:r w:rsidRPr="00B30212">
        <w:rPr>
          <w:sz w:val="22"/>
          <w:szCs w:val="22"/>
        </w:rPr>
        <w:t xml:space="preserve"> рабочих дней рассмотреть требования Участника долевого строительства, указанные в Протоколе замечаний, и направить Участнику долевого строительства информацию о реальных сроках устранения замечаний по действительно существующим недостаткам Объекта долевого строительства.</w:t>
      </w:r>
    </w:p>
    <w:p w14:paraId="142C5718" w14:textId="77777777" w:rsidR="00F52794" w:rsidRPr="00B30212" w:rsidRDefault="00F52794" w:rsidP="003371A1">
      <w:pPr>
        <w:ind w:firstLine="708"/>
        <w:jc w:val="both"/>
        <w:rPr>
          <w:sz w:val="22"/>
          <w:szCs w:val="22"/>
        </w:rPr>
      </w:pPr>
      <w:r w:rsidRPr="00B30212">
        <w:rPr>
          <w:sz w:val="22"/>
          <w:szCs w:val="22"/>
        </w:rPr>
        <w:t xml:space="preserve">При </w:t>
      </w:r>
      <w:r w:rsidR="00B7725F">
        <w:rPr>
          <w:sz w:val="22"/>
          <w:szCs w:val="22"/>
        </w:rPr>
        <w:t>одновременном подписании Передаточного акта и Протокола замечаний,</w:t>
      </w:r>
      <w:r w:rsidR="00B7725F" w:rsidRPr="00B30212">
        <w:rPr>
          <w:sz w:val="22"/>
          <w:szCs w:val="22"/>
        </w:rPr>
        <w:t xml:space="preserve"> </w:t>
      </w:r>
      <w:r w:rsidRPr="00B30212">
        <w:rPr>
          <w:sz w:val="22"/>
          <w:szCs w:val="22"/>
        </w:rPr>
        <w:t>Участник долевого строительства обязуется обеспечить сотрудникам Застройщика доступ к Объекту долевого строительства для устранения замечаний.</w:t>
      </w:r>
    </w:p>
    <w:p w14:paraId="0415F536" w14:textId="77777777" w:rsidR="00341EE0" w:rsidRPr="00B30212" w:rsidRDefault="00341EE0" w:rsidP="003371A1">
      <w:pPr>
        <w:ind w:firstLine="708"/>
        <w:jc w:val="both"/>
        <w:rPr>
          <w:noProof/>
          <w:sz w:val="22"/>
          <w:szCs w:val="22"/>
        </w:rPr>
      </w:pPr>
      <w:r w:rsidRPr="00B30212">
        <w:rPr>
          <w:noProof/>
          <w:sz w:val="22"/>
          <w:szCs w:val="22"/>
        </w:rPr>
        <w:t>4.3.12. Незамедлительно рассматривать</w:t>
      </w:r>
      <w:r w:rsidR="00712692" w:rsidRPr="00B30212">
        <w:rPr>
          <w:noProof/>
          <w:sz w:val="22"/>
          <w:szCs w:val="22"/>
        </w:rPr>
        <w:t xml:space="preserve"> и принимать решения в связи с обращениями Застройщика </w:t>
      </w:r>
      <w:r w:rsidR="006905E6" w:rsidRPr="00B30212">
        <w:rPr>
          <w:noProof/>
          <w:sz w:val="22"/>
          <w:szCs w:val="22"/>
        </w:rPr>
        <w:t xml:space="preserve"> по вопросу заключения</w:t>
      </w:r>
      <w:r w:rsidR="00712692" w:rsidRPr="00B30212">
        <w:rPr>
          <w:noProof/>
          <w:sz w:val="22"/>
          <w:szCs w:val="22"/>
        </w:rPr>
        <w:t xml:space="preserve"> дополнительных соглашений, связанных с реализацией Договора</w:t>
      </w:r>
      <w:r w:rsidR="006E4F14" w:rsidRPr="00B30212">
        <w:rPr>
          <w:noProof/>
          <w:sz w:val="22"/>
          <w:szCs w:val="22"/>
        </w:rPr>
        <w:t>,</w:t>
      </w:r>
      <w:r w:rsidR="00712692" w:rsidRPr="00B30212">
        <w:rPr>
          <w:noProof/>
          <w:sz w:val="22"/>
          <w:szCs w:val="22"/>
        </w:rPr>
        <w:t xml:space="preserve"> в установленные обращением сроки.</w:t>
      </w:r>
    </w:p>
    <w:p w14:paraId="047D4A91" w14:textId="1F20E0B0" w:rsidR="005A396E" w:rsidRDefault="00712692" w:rsidP="0011201F">
      <w:pPr>
        <w:ind w:firstLine="708"/>
        <w:jc w:val="both"/>
        <w:rPr>
          <w:noProof/>
          <w:sz w:val="22"/>
          <w:szCs w:val="22"/>
        </w:rPr>
      </w:pPr>
      <w:r w:rsidRPr="00B30212">
        <w:rPr>
          <w:noProof/>
          <w:sz w:val="22"/>
          <w:szCs w:val="22"/>
        </w:rPr>
        <w:t>4.3.13. Уплатить Застройщику предусмотренные Договоро</w:t>
      </w:r>
      <w:r w:rsidR="00FC36BD" w:rsidRPr="00B30212">
        <w:rPr>
          <w:noProof/>
          <w:sz w:val="22"/>
          <w:szCs w:val="22"/>
        </w:rPr>
        <w:t>м</w:t>
      </w:r>
      <w:r w:rsidRPr="00B30212">
        <w:rPr>
          <w:noProof/>
          <w:sz w:val="22"/>
          <w:szCs w:val="22"/>
        </w:rPr>
        <w:t xml:space="preserve"> и</w:t>
      </w:r>
      <w:r w:rsidR="006E4F14" w:rsidRPr="00B30212">
        <w:rPr>
          <w:noProof/>
          <w:sz w:val="22"/>
          <w:szCs w:val="22"/>
        </w:rPr>
        <w:t xml:space="preserve"> </w:t>
      </w:r>
      <w:r w:rsidRPr="00B30212">
        <w:rPr>
          <w:noProof/>
          <w:sz w:val="22"/>
          <w:szCs w:val="22"/>
        </w:rPr>
        <w:t>(или) действующим законодательством Р</w:t>
      </w:r>
      <w:r w:rsidR="00FC36BD" w:rsidRPr="00B30212">
        <w:rPr>
          <w:noProof/>
          <w:sz w:val="22"/>
          <w:szCs w:val="22"/>
        </w:rPr>
        <w:t xml:space="preserve">оссийской </w:t>
      </w:r>
      <w:r w:rsidR="00B93555" w:rsidRPr="00B30212">
        <w:rPr>
          <w:noProof/>
          <w:sz w:val="22"/>
          <w:szCs w:val="22"/>
        </w:rPr>
        <w:t>Федер</w:t>
      </w:r>
      <w:r w:rsidR="00FC36BD" w:rsidRPr="00B30212">
        <w:rPr>
          <w:noProof/>
          <w:sz w:val="22"/>
          <w:szCs w:val="22"/>
        </w:rPr>
        <w:t>ации</w:t>
      </w:r>
      <w:r w:rsidRPr="00B30212">
        <w:rPr>
          <w:noProof/>
          <w:sz w:val="22"/>
          <w:szCs w:val="22"/>
        </w:rPr>
        <w:t xml:space="preserve"> неустойки (штрафы, пени) до подписания Передаточного акта</w:t>
      </w:r>
      <w:r w:rsidR="0011201F">
        <w:rPr>
          <w:noProof/>
          <w:sz w:val="22"/>
          <w:szCs w:val="22"/>
        </w:rPr>
        <w:t>.</w:t>
      </w:r>
    </w:p>
    <w:p w14:paraId="3C7456B0" w14:textId="62FFA582" w:rsidR="00C34ABD" w:rsidRPr="00B30212" w:rsidRDefault="00C34ABD" w:rsidP="003371A1">
      <w:pPr>
        <w:ind w:firstLine="708"/>
        <w:jc w:val="both"/>
        <w:rPr>
          <w:noProof/>
          <w:sz w:val="22"/>
          <w:szCs w:val="22"/>
        </w:rPr>
      </w:pPr>
      <w:r w:rsidRPr="00B30212">
        <w:rPr>
          <w:noProof/>
          <w:sz w:val="22"/>
          <w:szCs w:val="22"/>
        </w:rPr>
        <w:t>4.3.14. При осуществлении платежа, предусмотренного п.5.1. Договора, Участник долевого строительства обязуется указывать следующее назначение платежа:</w:t>
      </w:r>
    </w:p>
    <w:p w14:paraId="562E657E" w14:textId="7C35138C" w:rsidR="00686E73" w:rsidRDefault="00447C0E">
      <w:pPr>
        <w:ind w:firstLine="708"/>
        <w:jc w:val="both"/>
        <w:rPr>
          <w:noProof/>
          <w:sz w:val="22"/>
          <w:szCs w:val="22"/>
        </w:rPr>
      </w:pPr>
      <w:r>
        <w:rPr>
          <w:noProof/>
          <w:sz w:val="22"/>
          <w:szCs w:val="22"/>
        </w:rPr>
        <w:t>«Оплата по договору участия</w:t>
      </w:r>
      <w:r w:rsidR="009E45BC">
        <w:rPr>
          <w:noProof/>
          <w:sz w:val="22"/>
          <w:szCs w:val="22"/>
        </w:rPr>
        <w:t xml:space="preserve"> в долевом строительстве № </w:t>
      </w:r>
      <w:r w:rsidR="00070183" w:rsidRPr="00070183">
        <w:rPr>
          <w:noProof/>
          <w:sz w:val="22"/>
          <w:szCs w:val="22"/>
        </w:rPr>
        <w:t>___________</w:t>
      </w:r>
      <w:r w:rsidR="004D1939">
        <w:rPr>
          <w:noProof/>
          <w:sz w:val="22"/>
          <w:szCs w:val="22"/>
        </w:rPr>
        <w:t xml:space="preserve"> </w:t>
      </w:r>
      <w:r>
        <w:rPr>
          <w:noProof/>
          <w:sz w:val="22"/>
          <w:szCs w:val="22"/>
        </w:rPr>
        <w:t xml:space="preserve">от </w:t>
      </w:r>
      <w:r w:rsidR="004D1939">
        <w:rPr>
          <w:noProof/>
          <w:sz w:val="22"/>
          <w:szCs w:val="22"/>
        </w:rPr>
        <w:t>«</w:t>
      </w:r>
      <w:r w:rsidR="00070183" w:rsidRPr="00070183">
        <w:rPr>
          <w:noProof/>
          <w:sz w:val="22"/>
          <w:szCs w:val="22"/>
        </w:rPr>
        <w:t>__</w:t>
      </w:r>
      <w:r w:rsidR="004D1939">
        <w:rPr>
          <w:noProof/>
          <w:sz w:val="22"/>
          <w:szCs w:val="22"/>
        </w:rPr>
        <w:t xml:space="preserve">» </w:t>
      </w:r>
      <w:r w:rsidR="00070183" w:rsidRPr="00070183">
        <w:rPr>
          <w:noProof/>
          <w:sz w:val="22"/>
          <w:szCs w:val="22"/>
        </w:rPr>
        <w:t>_________</w:t>
      </w:r>
      <w:r w:rsidR="004D1939">
        <w:rPr>
          <w:noProof/>
          <w:sz w:val="22"/>
          <w:szCs w:val="22"/>
        </w:rPr>
        <w:t xml:space="preserve"> 202</w:t>
      </w:r>
      <w:r w:rsidR="00070183" w:rsidRPr="00070183">
        <w:rPr>
          <w:noProof/>
          <w:sz w:val="22"/>
          <w:szCs w:val="22"/>
        </w:rPr>
        <w:t>_</w:t>
      </w:r>
      <w:r>
        <w:rPr>
          <w:noProof/>
          <w:sz w:val="22"/>
          <w:szCs w:val="22"/>
        </w:rPr>
        <w:t xml:space="preserve"> года, НДС не облагается»;</w:t>
      </w:r>
    </w:p>
    <w:p w14:paraId="4CF87E85" w14:textId="77777777" w:rsidR="00736FB4" w:rsidRPr="00EF0EBC" w:rsidRDefault="00C34ABD" w:rsidP="003371A1">
      <w:pPr>
        <w:ind w:firstLine="708"/>
        <w:jc w:val="both"/>
        <w:rPr>
          <w:noProof/>
          <w:sz w:val="22"/>
          <w:szCs w:val="22"/>
        </w:rPr>
      </w:pPr>
      <w:r w:rsidRPr="00EF0EBC">
        <w:rPr>
          <w:noProof/>
          <w:sz w:val="22"/>
          <w:szCs w:val="22"/>
        </w:rPr>
        <w:t xml:space="preserve">в случае осуществления платежа, предусмотренного п. 5.1 Договора, третьим лицом, обеспечить указание этим лицом следующего назначения платежа: </w:t>
      </w:r>
    </w:p>
    <w:p w14:paraId="75378B2C" w14:textId="30AEB92D" w:rsidR="00A56390" w:rsidRDefault="00447C0E" w:rsidP="0042221D">
      <w:pPr>
        <w:ind w:firstLine="708"/>
        <w:jc w:val="both"/>
        <w:rPr>
          <w:noProof/>
          <w:sz w:val="22"/>
          <w:szCs w:val="22"/>
        </w:rPr>
      </w:pPr>
      <w:r>
        <w:rPr>
          <w:noProof/>
          <w:sz w:val="22"/>
          <w:szCs w:val="22"/>
        </w:rPr>
        <w:t xml:space="preserve">«Оплата за Участника долевого строительства: </w:t>
      </w:r>
      <w:r w:rsidR="00070183">
        <w:rPr>
          <w:b/>
          <w:bCs/>
          <w:noProof/>
          <w:sz w:val="22"/>
          <w:szCs w:val="22"/>
        </w:rPr>
        <w:t>ФИО</w:t>
      </w:r>
      <w:r>
        <w:rPr>
          <w:bCs/>
          <w:noProof/>
          <w:sz w:val="22"/>
          <w:szCs w:val="22"/>
        </w:rPr>
        <w:t xml:space="preserve"> </w:t>
      </w:r>
      <w:r>
        <w:rPr>
          <w:noProof/>
          <w:sz w:val="22"/>
          <w:szCs w:val="22"/>
        </w:rPr>
        <w:t xml:space="preserve">– по договору участия </w:t>
      </w:r>
      <w:r w:rsidR="009E45BC">
        <w:rPr>
          <w:noProof/>
          <w:sz w:val="22"/>
          <w:szCs w:val="22"/>
        </w:rPr>
        <w:t xml:space="preserve">в долевом строительстве № </w:t>
      </w:r>
      <w:r w:rsidR="00070183">
        <w:rPr>
          <w:noProof/>
          <w:sz w:val="22"/>
          <w:szCs w:val="22"/>
        </w:rPr>
        <w:t>________</w:t>
      </w:r>
      <w:r>
        <w:rPr>
          <w:noProof/>
          <w:sz w:val="22"/>
          <w:szCs w:val="22"/>
        </w:rPr>
        <w:t xml:space="preserve">  от </w:t>
      </w:r>
      <w:r w:rsidR="004D1939">
        <w:rPr>
          <w:noProof/>
          <w:sz w:val="22"/>
          <w:szCs w:val="22"/>
        </w:rPr>
        <w:t>«</w:t>
      </w:r>
      <w:r w:rsidR="00070183">
        <w:rPr>
          <w:noProof/>
          <w:sz w:val="22"/>
          <w:szCs w:val="22"/>
        </w:rPr>
        <w:t>___</w:t>
      </w:r>
      <w:r w:rsidR="004D1939">
        <w:rPr>
          <w:noProof/>
          <w:sz w:val="22"/>
          <w:szCs w:val="22"/>
        </w:rPr>
        <w:t xml:space="preserve">» </w:t>
      </w:r>
      <w:r w:rsidR="00070183">
        <w:rPr>
          <w:noProof/>
          <w:sz w:val="22"/>
          <w:szCs w:val="22"/>
        </w:rPr>
        <w:t>_____________</w:t>
      </w:r>
      <w:r w:rsidR="004D1939">
        <w:rPr>
          <w:noProof/>
          <w:sz w:val="22"/>
          <w:szCs w:val="22"/>
        </w:rPr>
        <w:t xml:space="preserve"> 202</w:t>
      </w:r>
      <w:r w:rsidR="00070183">
        <w:rPr>
          <w:noProof/>
          <w:sz w:val="22"/>
          <w:szCs w:val="22"/>
        </w:rPr>
        <w:t>_</w:t>
      </w:r>
      <w:r>
        <w:rPr>
          <w:noProof/>
          <w:sz w:val="22"/>
          <w:szCs w:val="22"/>
        </w:rPr>
        <w:t xml:space="preserve"> года, НДС не облагается»</w:t>
      </w:r>
      <w:r w:rsidR="004D1939">
        <w:rPr>
          <w:noProof/>
          <w:sz w:val="22"/>
          <w:szCs w:val="22"/>
        </w:rPr>
        <w:t>.</w:t>
      </w:r>
    </w:p>
    <w:p w14:paraId="3AF19903" w14:textId="37CAAC0F" w:rsidR="004F1FAF" w:rsidRPr="00B30212" w:rsidRDefault="00C34ABD" w:rsidP="00A56390">
      <w:pPr>
        <w:jc w:val="both"/>
        <w:rPr>
          <w:noProof/>
          <w:sz w:val="22"/>
          <w:szCs w:val="22"/>
        </w:rPr>
      </w:pPr>
      <w:r w:rsidRPr="00B30212">
        <w:rPr>
          <w:noProof/>
          <w:sz w:val="22"/>
          <w:szCs w:val="22"/>
        </w:rPr>
        <w:t>При осуществлении платежа по Договору все затраты, связанные с перечислением денежных средств, в том числе оплату банковских услуг по перечислению денежных средств (услуг банка)</w:t>
      </w:r>
      <w:r w:rsidR="00736FB4" w:rsidRPr="00B30212">
        <w:rPr>
          <w:noProof/>
          <w:sz w:val="22"/>
          <w:szCs w:val="22"/>
        </w:rPr>
        <w:t>,</w:t>
      </w:r>
      <w:r w:rsidRPr="00B30212">
        <w:rPr>
          <w:noProof/>
          <w:sz w:val="22"/>
          <w:szCs w:val="22"/>
        </w:rPr>
        <w:t xml:space="preserve"> Участник долевого строительства</w:t>
      </w:r>
      <w:r w:rsidR="00315155" w:rsidRPr="00B30212">
        <w:rPr>
          <w:noProof/>
          <w:sz w:val="22"/>
          <w:szCs w:val="22"/>
        </w:rPr>
        <w:t xml:space="preserve"> </w:t>
      </w:r>
      <w:r w:rsidRPr="00B30212">
        <w:rPr>
          <w:noProof/>
          <w:sz w:val="22"/>
          <w:szCs w:val="22"/>
        </w:rPr>
        <w:t>несет самостоятельно.</w:t>
      </w:r>
    </w:p>
    <w:p w14:paraId="6187E320" w14:textId="4275D31C" w:rsidR="00735362" w:rsidRPr="00B30212" w:rsidRDefault="00735362" w:rsidP="0021184E">
      <w:pPr>
        <w:ind w:firstLine="708"/>
        <w:jc w:val="both"/>
        <w:rPr>
          <w:noProof/>
          <w:sz w:val="22"/>
          <w:szCs w:val="22"/>
        </w:rPr>
      </w:pPr>
      <w:r w:rsidRPr="00B30212">
        <w:rPr>
          <w:noProof/>
          <w:sz w:val="22"/>
          <w:szCs w:val="22"/>
        </w:rPr>
        <w:t xml:space="preserve">4.3.15. Нести все имущественные риски, связанные с гибелью или порчей Объекта долевого строительства, находящегося в нем имущества (в том числе приборов учёта) и общего имущества </w:t>
      </w:r>
      <w:r w:rsidR="00795C48">
        <w:rPr>
          <w:noProof/>
          <w:sz w:val="22"/>
          <w:szCs w:val="22"/>
        </w:rPr>
        <w:t>Гостиницы</w:t>
      </w:r>
      <w:r w:rsidRPr="00B30212">
        <w:rPr>
          <w:noProof/>
          <w:sz w:val="22"/>
          <w:szCs w:val="22"/>
        </w:rPr>
        <w:t>, со дня подписания с Застройщиком Передаточного акта либо с момента составления Застройщиком одностороннего Акта в соответствии с п. 4.1.6. настоящего Договора.</w:t>
      </w:r>
    </w:p>
    <w:p w14:paraId="35213711" w14:textId="4D24AF6A" w:rsidR="00735362" w:rsidRPr="00B30212" w:rsidRDefault="00735362" w:rsidP="003371A1">
      <w:pPr>
        <w:ind w:firstLine="708"/>
        <w:jc w:val="both"/>
        <w:rPr>
          <w:noProof/>
          <w:sz w:val="22"/>
          <w:szCs w:val="22"/>
        </w:rPr>
      </w:pPr>
      <w:r w:rsidRPr="002E5630">
        <w:rPr>
          <w:noProof/>
          <w:sz w:val="22"/>
          <w:szCs w:val="22"/>
        </w:rPr>
        <w:t xml:space="preserve">4.3.16. Нести все расходы по содержанию Объекта долевого строительства и общего имущества </w:t>
      </w:r>
      <w:r w:rsidR="00356231">
        <w:rPr>
          <w:noProof/>
          <w:sz w:val="22"/>
          <w:szCs w:val="22"/>
        </w:rPr>
        <w:t>Гостиницы</w:t>
      </w:r>
      <w:r w:rsidRPr="002E5630">
        <w:rPr>
          <w:noProof/>
          <w:sz w:val="22"/>
          <w:szCs w:val="22"/>
        </w:rPr>
        <w:t xml:space="preserve">, на оплату коммунальных услуг с момента подписания Передаточного акта, либо с момента составления Застройщиком одностороннего </w:t>
      </w:r>
      <w:r w:rsidR="009B7CE2">
        <w:rPr>
          <w:noProof/>
          <w:sz w:val="22"/>
          <w:szCs w:val="22"/>
        </w:rPr>
        <w:t>а</w:t>
      </w:r>
      <w:r w:rsidRPr="002E5630">
        <w:rPr>
          <w:noProof/>
          <w:sz w:val="22"/>
          <w:szCs w:val="22"/>
        </w:rPr>
        <w:t>кта в соответствии с п. 4.1.6. настоящего Договора, вне зависимости от наличия или отсутствия у Участника долевого строительства зарегистрированного права собственности на Объект долевого строительства.</w:t>
      </w:r>
    </w:p>
    <w:p w14:paraId="564A44FE" w14:textId="77777777" w:rsidR="004F1FAF" w:rsidRPr="00B30212" w:rsidRDefault="00735362" w:rsidP="003371A1">
      <w:pPr>
        <w:ind w:firstLine="708"/>
        <w:jc w:val="both"/>
        <w:rPr>
          <w:noProof/>
          <w:sz w:val="22"/>
          <w:szCs w:val="22"/>
        </w:rPr>
      </w:pPr>
      <w:r w:rsidRPr="00B30212">
        <w:rPr>
          <w:noProof/>
          <w:sz w:val="22"/>
          <w:szCs w:val="22"/>
        </w:rPr>
        <w:t>При этом обязательство, описанное в настоящем пункте Договора, расценивается, как возникшее из Договора и принятое Участником долевого строительства.</w:t>
      </w:r>
    </w:p>
    <w:p w14:paraId="7A45987D" w14:textId="77777777" w:rsidR="00253DD8" w:rsidRPr="00B30212" w:rsidRDefault="00253DD8" w:rsidP="003371A1">
      <w:pPr>
        <w:ind w:firstLine="708"/>
        <w:jc w:val="both"/>
        <w:rPr>
          <w:b/>
          <w:sz w:val="22"/>
          <w:szCs w:val="22"/>
        </w:rPr>
      </w:pPr>
      <w:r w:rsidRPr="00B30212">
        <w:rPr>
          <w:b/>
          <w:sz w:val="22"/>
          <w:szCs w:val="22"/>
        </w:rPr>
        <w:t xml:space="preserve">4.4. Участник долевого строительства имеет право: </w:t>
      </w:r>
    </w:p>
    <w:p w14:paraId="5AF7F9E8" w14:textId="77777777" w:rsidR="00253DD8" w:rsidRPr="00B30212" w:rsidRDefault="00253DD8" w:rsidP="003371A1">
      <w:pPr>
        <w:pStyle w:val="a5"/>
        <w:spacing w:after="0"/>
        <w:ind w:firstLine="720"/>
        <w:jc w:val="both"/>
        <w:rPr>
          <w:sz w:val="22"/>
          <w:szCs w:val="22"/>
        </w:rPr>
      </w:pPr>
      <w:r w:rsidRPr="00B30212">
        <w:rPr>
          <w:sz w:val="22"/>
          <w:szCs w:val="22"/>
        </w:rPr>
        <w:t xml:space="preserve">4.4.1. </w:t>
      </w:r>
      <w:r w:rsidR="00E40B34" w:rsidRPr="00B30212">
        <w:rPr>
          <w:sz w:val="22"/>
          <w:szCs w:val="22"/>
        </w:rPr>
        <w:t xml:space="preserve">Уступать </w:t>
      </w:r>
      <w:r w:rsidRPr="00B30212">
        <w:rPr>
          <w:sz w:val="22"/>
          <w:szCs w:val="22"/>
        </w:rPr>
        <w:t xml:space="preserve">третьим лицам свои права по Договору </w:t>
      </w:r>
      <w:r w:rsidR="00735362" w:rsidRPr="00B30212">
        <w:rPr>
          <w:sz w:val="22"/>
          <w:szCs w:val="22"/>
        </w:rPr>
        <w:t>только после уплаты им цены договора или одновременно с переводом долга на нового участника долевого строительства</w:t>
      </w:r>
      <w:r w:rsidRPr="00B30212">
        <w:rPr>
          <w:sz w:val="22"/>
          <w:szCs w:val="22"/>
        </w:rPr>
        <w:t xml:space="preserve"> с соблюдением условий, предусмотренных ст.6 Договора.</w:t>
      </w:r>
    </w:p>
    <w:p w14:paraId="5498FD4E" w14:textId="0C717C05" w:rsidR="00181572" w:rsidRDefault="00253DD8" w:rsidP="00D97E39">
      <w:pPr>
        <w:ind w:firstLine="720"/>
        <w:jc w:val="both"/>
        <w:rPr>
          <w:sz w:val="22"/>
          <w:szCs w:val="22"/>
        </w:rPr>
      </w:pPr>
      <w:r w:rsidRPr="00B30212">
        <w:rPr>
          <w:sz w:val="22"/>
          <w:szCs w:val="22"/>
        </w:rPr>
        <w:t xml:space="preserve">4.4.2. </w:t>
      </w:r>
      <w:r w:rsidR="00E40B34" w:rsidRPr="00B30212">
        <w:rPr>
          <w:sz w:val="22"/>
          <w:szCs w:val="22"/>
        </w:rPr>
        <w:t xml:space="preserve">После </w:t>
      </w:r>
      <w:r w:rsidRPr="00B30212">
        <w:rPr>
          <w:sz w:val="22"/>
          <w:szCs w:val="22"/>
        </w:rPr>
        <w:t>регистрации права собственности на Объект долевого строительства, осуществлять перепланировку и переустройство Объекта долевого строительства в порядке, установленном</w:t>
      </w:r>
    </w:p>
    <w:p w14:paraId="763B14EA" w14:textId="285B60B0" w:rsidR="00253DD8" w:rsidRPr="00B30212" w:rsidRDefault="00253DD8" w:rsidP="00181572">
      <w:pPr>
        <w:jc w:val="both"/>
        <w:rPr>
          <w:sz w:val="22"/>
          <w:szCs w:val="22"/>
        </w:rPr>
      </w:pPr>
      <w:r w:rsidRPr="00B30212">
        <w:rPr>
          <w:sz w:val="22"/>
          <w:szCs w:val="22"/>
        </w:rPr>
        <w:t xml:space="preserve">действующими нормативно-правовыми актами РФ, при этом Застройщик не несет ответственности за технические и конструктивные дефекты Объекта долевого строительства в целом, если Участником долевого строительства в процессе эксплуатации Объекта долевого строительства были изменены существующие на момент ввода </w:t>
      </w:r>
      <w:r w:rsidR="00356231">
        <w:rPr>
          <w:sz w:val="22"/>
          <w:szCs w:val="22"/>
        </w:rPr>
        <w:t>Гостиницы</w:t>
      </w:r>
      <w:r w:rsidRPr="00B30212">
        <w:rPr>
          <w:sz w:val="22"/>
          <w:szCs w:val="22"/>
        </w:rPr>
        <w:t xml:space="preserve"> в эксплуатацию его характеристики.</w:t>
      </w:r>
    </w:p>
    <w:p w14:paraId="539E5AD4" w14:textId="7412CDF8" w:rsidR="00253DD8" w:rsidRPr="00B30212" w:rsidRDefault="00253DD8" w:rsidP="003371A1">
      <w:pPr>
        <w:ind w:firstLine="720"/>
        <w:jc w:val="both"/>
        <w:rPr>
          <w:sz w:val="22"/>
          <w:szCs w:val="22"/>
        </w:rPr>
      </w:pPr>
      <w:r w:rsidRPr="00B30212">
        <w:rPr>
          <w:sz w:val="22"/>
          <w:szCs w:val="22"/>
        </w:rPr>
        <w:t xml:space="preserve">4.4.3. </w:t>
      </w:r>
      <w:r w:rsidR="00E40B34" w:rsidRPr="00B30212">
        <w:rPr>
          <w:sz w:val="22"/>
          <w:szCs w:val="22"/>
        </w:rPr>
        <w:t xml:space="preserve">Потребовать </w:t>
      </w:r>
      <w:r w:rsidRPr="00B30212">
        <w:rPr>
          <w:sz w:val="22"/>
          <w:szCs w:val="22"/>
        </w:rPr>
        <w:t>от Застройщика</w:t>
      </w:r>
      <w:r w:rsidR="00B7725F" w:rsidRPr="00B7725F">
        <w:t xml:space="preserve"> </w:t>
      </w:r>
      <w:r w:rsidR="00B7725F" w:rsidRPr="00B7725F">
        <w:rPr>
          <w:sz w:val="22"/>
          <w:szCs w:val="22"/>
        </w:rPr>
        <w:t>безвозмездного устранения недостатков в разумный срок</w:t>
      </w:r>
      <w:r w:rsidR="00FB4541">
        <w:rPr>
          <w:sz w:val="22"/>
          <w:szCs w:val="22"/>
        </w:rPr>
        <w:t xml:space="preserve"> </w:t>
      </w:r>
      <w:r w:rsidRPr="00B30212">
        <w:rPr>
          <w:sz w:val="22"/>
          <w:szCs w:val="22"/>
        </w:rPr>
        <w:t>в каждом из следующих случаев:</w:t>
      </w:r>
    </w:p>
    <w:p w14:paraId="7D0F60BC" w14:textId="77777777" w:rsidR="00253DD8" w:rsidRPr="00B30212" w:rsidRDefault="00253DD8" w:rsidP="003371A1">
      <w:pPr>
        <w:ind w:firstLine="720"/>
        <w:jc w:val="both"/>
        <w:rPr>
          <w:sz w:val="22"/>
          <w:szCs w:val="22"/>
        </w:rPr>
      </w:pPr>
      <w:r w:rsidRPr="00B30212">
        <w:rPr>
          <w:sz w:val="22"/>
          <w:szCs w:val="22"/>
        </w:rPr>
        <w:t>4.4.3.1. если Объект долевого строительства построен (создан) с отступлениями от условий Договора;</w:t>
      </w:r>
    </w:p>
    <w:p w14:paraId="51FF17D0" w14:textId="77777777" w:rsidR="00253DD8" w:rsidRPr="00B30212" w:rsidRDefault="00253DD8" w:rsidP="003371A1">
      <w:pPr>
        <w:ind w:firstLine="720"/>
        <w:jc w:val="both"/>
        <w:rPr>
          <w:sz w:val="22"/>
          <w:szCs w:val="22"/>
        </w:rPr>
      </w:pPr>
      <w:r w:rsidRPr="00B30212">
        <w:rPr>
          <w:sz w:val="22"/>
          <w:szCs w:val="22"/>
        </w:rPr>
        <w:t>4.4.3.2. 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 долевого строительства;</w:t>
      </w:r>
    </w:p>
    <w:p w14:paraId="424168CB" w14:textId="107492D1" w:rsidR="00253DD8" w:rsidRDefault="00253DD8" w:rsidP="003371A1">
      <w:pPr>
        <w:ind w:firstLine="720"/>
        <w:jc w:val="both"/>
        <w:rPr>
          <w:sz w:val="22"/>
          <w:szCs w:val="22"/>
        </w:rPr>
      </w:pPr>
      <w:r w:rsidRPr="00B30212">
        <w:rPr>
          <w:sz w:val="22"/>
          <w:szCs w:val="22"/>
        </w:rPr>
        <w:lastRenderedPageBreak/>
        <w:t>4.4.3.3. если Объект долевого строительства построен (создан) с иными недостатками, которые делают его непригодным для предусмотренного Договором использования.</w:t>
      </w:r>
    </w:p>
    <w:p w14:paraId="625E129B" w14:textId="77777777" w:rsidR="006F3361" w:rsidRPr="00B30212" w:rsidRDefault="006F3361" w:rsidP="003371A1">
      <w:pPr>
        <w:ind w:firstLine="720"/>
        <w:jc w:val="both"/>
        <w:rPr>
          <w:sz w:val="22"/>
          <w:szCs w:val="22"/>
        </w:rPr>
      </w:pPr>
      <w:r w:rsidRPr="00B30212">
        <w:rPr>
          <w:sz w:val="22"/>
          <w:szCs w:val="22"/>
        </w:rPr>
        <w:t>4.4.4. При этом Стороны пришли к соглашению о том, что указанное в п. 4.4.3. требование</w:t>
      </w:r>
      <w:r w:rsidR="00761D13" w:rsidRPr="00B30212">
        <w:rPr>
          <w:sz w:val="22"/>
          <w:szCs w:val="22"/>
        </w:rPr>
        <w:t xml:space="preserve"> составляется </w:t>
      </w:r>
      <w:r w:rsidR="005A18F3" w:rsidRPr="00B30212">
        <w:rPr>
          <w:sz w:val="22"/>
          <w:szCs w:val="22"/>
        </w:rPr>
        <w:t xml:space="preserve">только при наступлении указанных в п.п.4.4.3.1-4.4.3.3 Договора обстоятельств, за исключением </w:t>
      </w:r>
      <w:r w:rsidR="00761D13" w:rsidRPr="00B30212">
        <w:rPr>
          <w:sz w:val="22"/>
          <w:szCs w:val="22"/>
        </w:rPr>
        <w:t>замечаний непосредственно к отделке и/или комплектации Объекта долевого строительства</w:t>
      </w:r>
      <w:r w:rsidR="005A18F3" w:rsidRPr="00B30212">
        <w:rPr>
          <w:sz w:val="22"/>
          <w:szCs w:val="22"/>
        </w:rPr>
        <w:t>,</w:t>
      </w:r>
      <w:r w:rsidR="00851B49">
        <w:rPr>
          <w:sz w:val="22"/>
          <w:szCs w:val="22"/>
        </w:rPr>
        <w:t xml:space="preserve"> </w:t>
      </w:r>
      <w:r w:rsidR="00761D13" w:rsidRPr="00B30212">
        <w:rPr>
          <w:sz w:val="22"/>
          <w:szCs w:val="22"/>
        </w:rPr>
        <w:t>и</w:t>
      </w:r>
      <w:r w:rsidRPr="00B30212">
        <w:rPr>
          <w:sz w:val="22"/>
          <w:szCs w:val="22"/>
        </w:rPr>
        <w:t>:</w:t>
      </w:r>
    </w:p>
    <w:p w14:paraId="4DFC9C80" w14:textId="77777777" w:rsidR="006F3361" w:rsidRPr="00B30212" w:rsidRDefault="006F3361" w:rsidP="003371A1">
      <w:pPr>
        <w:ind w:firstLine="720"/>
        <w:jc w:val="both"/>
        <w:rPr>
          <w:sz w:val="22"/>
          <w:szCs w:val="22"/>
        </w:rPr>
      </w:pPr>
      <w:r w:rsidRPr="00B30212">
        <w:rPr>
          <w:sz w:val="22"/>
          <w:szCs w:val="22"/>
        </w:rPr>
        <w:t>- подписывается Участником долевого строительства лично либо представителем по нотариально удостоверенной доверенности, содержащей соответствующие полномочия;</w:t>
      </w:r>
    </w:p>
    <w:p w14:paraId="6F0CAC52" w14:textId="77777777" w:rsidR="006F3361" w:rsidRPr="00B30212" w:rsidRDefault="006F3361" w:rsidP="003371A1">
      <w:pPr>
        <w:ind w:firstLine="720"/>
        <w:jc w:val="both"/>
        <w:rPr>
          <w:sz w:val="22"/>
          <w:szCs w:val="22"/>
        </w:rPr>
      </w:pPr>
      <w:r w:rsidRPr="00B30212">
        <w:rPr>
          <w:sz w:val="22"/>
          <w:szCs w:val="22"/>
        </w:rPr>
        <w:t>- предъявляется Застройщику в письменном виде;</w:t>
      </w:r>
    </w:p>
    <w:p w14:paraId="543BAD1D" w14:textId="00C35FBD" w:rsidR="006F3361" w:rsidRPr="00B30212" w:rsidRDefault="006F3361" w:rsidP="003371A1">
      <w:pPr>
        <w:ind w:firstLine="720"/>
        <w:jc w:val="both"/>
        <w:rPr>
          <w:sz w:val="22"/>
          <w:szCs w:val="22"/>
        </w:rPr>
      </w:pPr>
      <w:r w:rsidRPr="00B30212">
        <w:rPr>
          <w:sz w:val="22"/>
          <w:szCs w:val="22"/>
        </w:rPr>
        <w:t>-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w:t>
      </w:r>
      <w:r w:rsidR="002E5630">
        <w:rPr>
          <w:sz w:val="22"/>
          <w:szCs w:val="22"/>
        </w:rPr>
        <w:t>-</w:t>
      </w:r>
      <w:r w:rsidRPr="00B30212">
        <w:rPr>
          <w:sz w:val="22"/>
          <w:szCs w:val="22"/>
        </w:rPr>
        <w:t>правовыми актами, по отношению к которым выявлено несоответствие</w:t>
      </w:r>
      <w:r w:rsidR="0090679D">
        <w:rPr>
          <w:sz w:val="22"/>
          <w:szCs w:val="22"/>
        </w:rPr>
        <w:t>.</w:t>
      </w:r>
    </w:p>
    <w:p w14:paraId="45231379" w14:textId="085D495F" w:rsidR="006F3361" w:rsidRPr="00B30212" w:rsidRDefault="005371C0" w:rsidP="003371A1">
      <w:pPr>
        <w:ind w:firstLine="720"/>
        <w:jc w:val="both"/>
        <w:rPr>
          <w:sz w:val="22"/>
          <w:szCs w:val="22"/>
        </w:rPr>
      </w:pPr>
      <w:r>
        <w:rPr>
          <w:sz w:val="22"/>
          <w:szCs w:val="22"/>
        </w:rPr>
        <w:t>П</w:t>
      </w:r>
      <w:r w:rsidR="006F3361" w:rsidRPr="00B30212">
        <w:rPr>
          <w:sz w:val="22"/>
          <w:szCs w:val="22"/>
        </w:rPr>
        <w:t xml:space="preserve">ри несоблюдении указанных </w:t>
      </w:r>
      <w:r>
        <w:rPr>
          <w:sz w:val="22"/>
          <w:szCs w:val="22"/>
        </w:rPr>
        <w:t xml:space="preserve">в настоящем пункте </w:t>
      </w:r>
      <w:r w:rsidR="006F3361" w:rsidRPr="00B30212">
        <w:rPr>
          <w:sz w:val="22"/>
          <w:szCs w:val="22"/>
        </w:rPr>
        <w:t>условий</w:t>
      </w:r>
      <w:r>
        <w:rPr>
          <w:sz w:val="22"/>
          <w:szCs w:val="22"/>
        </w:rPr>
        <w:t>, требование, указанное в п.4.4.3. договора,</w:t>
      </w:r>
      <w:r w:rsidR="006F3361" w:rsidRPr="00B30212">
        <w:rPr>
          <w:sz w:val="22"/>
          <w:szCs w:val="22"/>
        </w:rPr>
        <w:t xml:space="preserve"> считается необоснованным, не подлежит рассмотрению Застройщиком и не считается предъявленным Участником долевого строительства.</w:t>
      </w:r>
    </w:p>
    <w:p w14:paraId="524024EE" w14:textId="77F8A79E" w:rsidR="002811F4" w:rsidRDefault="00253DD8" w:rsidP="00E47687">
      <w:pPr>
        <w:ind w:firstLine="720"/>
        <w:jc w:val="both"/>
        <w:rPr>
          <w:sz w:val="22"/>
          <w:szCs w:val="22"/>
        </w:rPr>
      </w:pPr>
      <w:r w:rsidRPr="00FB4541">
        <w:rPr>
          <w:sz w:val="22"/>
          <w:szCs w:val="22"/>
        </w:rPr>
        <w:t xml:space="preserve">4.5. </w:t>
      </w:r>
      <w:r w:rsidR="00735362" w:rsidRPr="00FB4541">
        <w:rPr>
          <w:sz w:val="22"/>
          <w:szCs w:val="22"/>
        </w:rPr>
        <w:t xml:space="preserve"> Стороны пришли к соглашению, что в случае выявления Участником долевого строительства отступлениями от условий </w:t>
      </w:r>
      <w:r w:rsidR="0090679D" w:rsidRPr="00FB4541">
        <w:rPr>
          <w:sz w:val="22"/>
          <w:szCs w:val="22"/>
        </w:rPr>
        <w:t>Д</w:t>
      </w:r>
      <w:r w:rsidR="00735362" w:rsidRPr="00FB4541">
        <w:rPr>
          <w:sz w:val="22"/>
          <w:szCs w:val="22"/>
        </w:rPr>
        <w:t>оговора и (или) обязательных требований</w:t>
      </w:r>
      <w:r w:rsidR="00F10AC8" w:rsidRPr="00FB4541">
        <w:rPr>
          <w:sz w:val="22"/>
          <w:szCs w:val="22"/>
        </w:rPr>
        <w:t xml:space="preserve"> </w:t>
      </w:r>
      <w:r w:rsidR="00735362" w:rsidRPr="00FB4541">
        <w:rPr>
          <w:sz w:val="22"/>
          <w:szCs w:val="22"/>
        </w:rPr>
        <w:t xml:space="preserve">при приемке Объекта долевого строительства, Участник долевого строительства вправе потребовать исполнение </w:t>
      </w:r>
    </w:p>
    <w:p w14:paraId="6DAEF021" w14:textId="6163F1CD" w:rsidR="00F10AC8" w:rsidRPr="00B30212" w:rsidRDefault="00735362" w:rsidP="002811F4">
      <w:pPr>
        <w:jc w:val="both"/>
        <w:rPr>
          <w:sz w:val="22"/>
          <w:szCs w:val="22"/>
        </w:rPr>
      </w:pPr>
      <w:r w:rsidRPr="00FB4541">
        <w:rPr>
          <w:sz w:val="22"/>
          <w:szCs w:val="22"/>
        </w:rPr>
        <w:t xml:space="preserve">исключительно пп.1) </w:t>
      </w:r>
      <w:r w:rsidR="00FB4541" w:rsidRPr="00FB4541">
        <w:rPr>
          <w:sz w:val="22"/>
          <w:szCs w:val="22"/>
        </w:rPr>
        <w:t>ч</w:t>
      </w:r>
      <w:r w:rsidRPr="00FB4541">
        <w:rPr>
          <w:sz w:val="22"/>
          <w:szCs w:val="22"/>
        </w:rPr>
        <w:t xml:space="preserve">.2 </w:t>
      </w:r>
      <w:r w:rsidR="00F10AC8" w:rsidRPr="00FB4541">
        <w:rPr>
          <w:sz w:val="22"/>
          <w:szCs w:val="22"/>
        </w:rPr>
        <w:t>с</w:t>
      </w:r>
      <w:r w:rsidRPr="00FB4541">
        <w:rPr>
          <w:sz w:val="22"/>
          <w:szCs w:val="22"/>
        </w:rPr>
        <w:t>т</w:t>
      </w:r>
      <w:r w:rsidR="00F10AC8" w:rsidRPr="00FB4541">
        <w:rPr>
          <w:sz w:val="22"/>
          <w:szCs w:val="22"/>
        </w:rPr>
        <w:t xml:space="preserve">атьи 7 Федерального закона </w:t>
      </w:r>
      <w:r w:rsidR="0090679D" w:rsidRPr="00FB4541">
        <w:rPr>
          <w:sz w:val="22"/>
          <w:szCs w:val="22"/>
        </w:rPr>
        <w:t>от 30 декабря 2004 г. № 214-</w:t>
      </w:r>
      <w:proofErr w:type="gramStart"/>
      <w:r w:rsidR="0090679D" w:rsidRPr="00FB4541">
        <w:rPr>
          <w:sz w:val="22"/>
          <w:szCs w:val="22"/>
        </w:rPr>
        <w:t xml:space="preserve">ФЗ  </w:t>
      </w:r>
      <w:r w:rsidR="00F10AC8" w:rsidRPr="00FB4541">
        <w:rPr>
          <w:sz w:val="22"/>
          <w:szCs w:val="22"/>
        </w:rPr>
        <w:t>«</w:t>
      </w:r>
      <w:proofErr w:type="gramEnd"/>
      <w:r w:rsidR="00F10AC8" w:rsidRPr="00FB4541">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6FB4" w:rsidRPr="00FB4541">
        <w:rPr>
          <w:sz w:val="22"/>
          <w:szCs w:val="22"/>
        </w:rPr>
        <w:t>».</w:t>
      </w:r>
    </w:p>
    <w:p w14:paraId="68CA60EF" w14:textId="38715A2E" w:rsidR="00DC6B50" w:rsidRDefault="00253DD8" w:rsidP="008F55E8">
      <w:pPr>
        <w:ind w:firstLine="720"/>
        <w:jc w:val="both"/>
        <w:rPr>
          <w:sz w:val="22"/>
          <w:szCs w:val="22"/>
        </w:rPr>
      </w:pPr>
      <w:r w:rsidRPr="00FB4541">
        <w:rPr>
          <w:sz w:val="22"/>
          <w:szCs w:val="22"/>
        </w:rPr>
        <w:t>4.6. До рассмотрения Застройщиком в предусмотренном Договором</w:t>
      </w:r>
      <w:r w:rsidR="00736FB4" w:rsidRPr="00FB4541">
        <w:rPr>
          <w:sz w:val="22"/>
          <w:szCs w:val="22"/>
        </w:rPr>
        <w:t xml:space="preserve"> порядке</w:t>
      </w:r>
      <w:r w:rsidRPr="00FB4541">
        <w:rPr>
          <w:sz w:val="22"/>
          <w:szCs w:val="22"/>
        </w:rPr>
        <w:t xml:space="preserve"> предъявленного Участником долевого строительства требования, указанного в п. 4.4.3. Договора, Участник долевого строительства не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Федерального закона </w:t>
      </w:r>
      <w:r w:rsidR="0090679D" w:rsidRPr="00FB4541">
        <w:rPr>
          <w:sz w:val="22"/>
          <w:szCs w:val="22"/>
        </w:rPr>
        <w:t xml:space="preserve">от 30 декабря 2004 г. № 214-ФЗ  </w:t>
      </w:r>
      <w:r w:rsidRPr="00FB4541">
        <w:rPr>
          <w:sz w:val="22"/>
          <w:szCs w:val="22"/>
        </w:rPr>
        <w:t xml:space="preserve">«Об участии в долевом строительстве многоквартирных домов и иных </w:t>
      </w:r>
    </w:p>
    <w:p w14:paraId="6B3F26C2" w14:textId="130959E5" w:rsidR="00253DD8" w:rsidRPr="00FB4541" w:rsidRDefault="00253DD8" w:rsidP="00DC6B50">
      <w:pPr>
        <w:jc w:val="both"/>
        <w:rPr>
          <w:sz w:val="22"/>
          <w:szCs w:val="22"/>
        </w:rPr>
      </w:pPr>
      <w:r w:rsidRPr="00FB4541">
        <w:rPr>
          <w:sz w:val="22"/>
          <w:szCs w:val="22"/>
        </w:rPr>
        <w:t>объектов недвижимости и о внесении изменений в некоторые законодательные акты Российской Федерации».</w:t>
      </w:r>
    </w:p>
    <w:p w14:paraId="0CB8AFFD" w14:textId="5ED12634" w:rsidR="0021184E" w:rsidRDefault="00341EE0" w:rsidP="0021184E">
      <w:pPr>
        <w:ind w:firstLine="720"/>
        <w:jc w:val="both"/>
        <w:rPr>
          <w:sz w:val="22"/>
          <w:szCs w:val="22"/>
        </w:rPr>
      </w:pPr>
      <w:r w:rsidRPr="00FB4541">
        <w:rPr>
          <w:sz w:val="22"/>
          <w:szCs w:val="22"/>
        </w:rPr>
        <w:t>4.7. Назначить доверенное лицо для представления интересов в отношениях с Застройщиком, полномочия которого должны быть перечислены в нотариально удостоверенной доверенности</w:t>
      </w:r>
      <w:r w:rsidR="0021184E">
        <w:rPr>
          <w:sz w:val="22"/>
          <w:szCs w:val="22"/>
        </w:rPr>
        <w:t>.</w:t>
      </w:r>
    </w:p>
    <w:p w14:paraId="18B390EE" w14:textId="77777777" w:rsidR="0021184E" w:rsidRPr="0021184E" w:rsidRDefault="0021184E" w:rsidP="0021184E">
      <w:pPr>
        <w:ind w:firstLine="720"/>
        <w:jc w:val="both"/>
        <w:rPr>
          <w:sz w:val="22"/>
          <w:szCs w:val="22"/>
        </w:rPr>
      </w:pPr>
    </w:p>
    <w:p w14:paraId="04B42AE0" w14:textId="77777777" w:rsidR="00DA0E7E" w:rsidRPr="00B30212" w:rsidRDefault="00253DD8" w:rsidP="00215CD3">
      <w:pPr>
        <w:jc w:val="center"/>
        <w:rPr>
          <w:b/>
          <w:sz w:val="22"/>
          <w:szCs w:val="22"/>
        </w:rPr>
      </w:pPr>
      <w:r w:rsidRPr="00B30212">
        <w:rPr>
          <w:b/>
          <w:sz w:val="22"/>
          <w:szCs w:val="22"/>
        </w:rPr>
        <w:t>Статья 5. Цена договора и порядок расчетов</w:t>
      </w:r>
    </w:p>
    <w:p w14:paraId="73C248BD" w14:textId="2D95218C" w:rsidR="00E82D72" w:rsidRPr="00FB4541" w:rsidRDefault="00447C0E">
      <w:pPr>
        <w:ind w:firstLine="720"/>
        <w:jc w:val="both"/>
        <w:rPr>
          <w:sz w:val="22"/>
          <w:szCs w:val="22"/>
        </w:rPr>
      </w:pPr>
      <w:r w:rsidRPr="00FB4541">
        <w:rPr>
          <w:sz w:val="22"/>
          <w:szCs w:val="22"/>
        </w:rPr>
        <w:t xml:space="preserve">5.1. Цена Договора по соглашению с Участником долевого строительства составляет </w:t>
      </w:r>
      <w:r w:rsidR="00070183">
        <w:rPr>
          <w:b/>
          <w:sz w:val="22"/>
          <w:szCs w:val="22"/>
        </w:rPr>
        <w:t>___________</w:t>
      </w:r>
      <w:r w:rsidRPr="00FB4541">
        <w:rPr>
          <w:b/>
          <w:sz w:val="22"/>
          <w:szCs w:val="22"/>
        </w:rPr>
        <w:t xml:space="preserve"> </w:t>
      </w:r>
      <w:r w:rsidR="004D1939">
        <w:rPr>
          <w:b/>
          <w:sz w:val="22"/>
          <w:szCs w:val="22"/>
        </w:rPr>
        <w:t>(</w:t>
      </w:r>
      <w:r w:rsidR="00070183">
        <w:rPr>
          <w:b/>
          <w:sz w:val="22"/>
          <w:szCs w:val="22"/>
        </w:rPr>
        <w:t>____________________</w:t>
      </w:r>
      <w:r w:rsidRPr="00FB4541">
        <w:rPr>
          <w:b/>
          <w:sz w:val="22"/>
          <w:szCs w:val="22"/>
        </w:rPr>
        <w:t>) рублей 00 копеек</w:t>
      </w:r>
      <w:r w:rsidRPr="00FB4541">
        <w:rPr>
          <w:sz w:val="22"/>
          <w:szCs w:val="22"/>
        </w:rPr>
        <w:t xml:space="preserve">. Данная сумма НДС не облагается. </w:t>
      </w:r>
    </w:p>
    <w:p w14:paraId="0EDD8AFA" w14:textId="78E16738" w:rsidR="00686E73" w:rsidRPr="00FB4541" w:rsidRDefault="00447C0E">
      <w:pPr>
        <w:ind w:firstLine="720"/>
        <w:jc w:val="both"/>
        <w:rPr>
          <w:sz w:val="22"/>
          <w:szCs w:val="22"/>
        </w:rPr>
      </w:pPr>
      <w:r w:rsidRPr="00FB4541">
        <w:rPr>
          <w:sz w:val="22"/>
          <w:szCs w:val="22"/>
        </w:rPr>
        <w:t>Оплата Цены Договора производится Участником долевого строительства</w:t>
      </w:r>
      <w:r w:rsidR="00E82D72" w:rsidRPr="00FB4541">
        <w:rPr>
          <w:sz w:val="22"/>
          <w:szCs w:val="22"/>
        </w:rPr>
        <w:t xml:space="preserve"> после государственной регистрации Договора и</w:t>
      </w:r>
      <w:r w:rsidRPr="00FB4541">
        <w:rPr>
          <w:sz w:val="22"/>
          <w:szCs w:val="22"/>
        </w:rPr>
        <w:t xml:space="preserve"> до ввода </w:t>
      </w:r>
      <w:r w:rsidR="00356231">
        <w:rPr>
          <w:sz w:val="22"/>
          <w:szCs w:val="22"/>
        </w:rPr>
        <w:t>Гостиницы</w:t>
      </w:r>
      <w:r w:rsidRPr="00FB4541">
        <w:rPr>
          <w:sz w:val="22"/>
          <w:szCs w:val="22"/>
        </w:rPr>
        <w:t xml:space="preserve"> в эксплуатацию путем внесения рублевых денежных средств на счет </w:t>
      </w:r>
      <w:proofErr w:type="spellStart"/>
      <w:r w:rsidRPr="00FB4541">
        <w:rPr>
          <w:sz w:val="22"/>
          <w:szCs w:val="22"/>
        </w:rPr>
        <w:t>эскроу</w:t>
      </w:r>
      <w:proofErr w:type="spellEnd"/>
      <w:r w:rsidRPr="00FB4541">
        <w:rPr>
          <w:sz w:val="22"/>
          <w:szCs w:val="22"/>
        </w:rPr>
        <w:t xml:space="preserve"> в порядке и сроки, предусмотренные в п. 5.3. настоящего Договора.</w:t>
      </w:r>
    </w:p>
    <w:p w14:paraId="642943C1" w14:textId="77777777" w:rsidR="00DA0E7E" w:rsidRPr="00EF0EBC" w:rsidRDefault="00DA0E7E" w:rsidP="003371A1">
      <w:pPr>
        <w:ind w:firstLine="720"/>
        <w:jc w:val="both"/>
        <w:rPr>
          <w:sz w:val="22"/>
          <w:szCs w:val="22"/>
        </w:rPr>
      </w:pPr>
      <w:r w:rsidRPr="00FB4541">
        <w:rPr>
          <w:sz w:val="22"/>
          <w:szCs w:val="22"/>
        </w:rPr>
        <w:t>Цена Договора подлежит изменению в случае, если по результатам обмеров Объекта долевого</w:t>
      </w:r>
      <w:r w:rsidRPr="00EF0EBC">
        <w:rPr>
          <w:sz w:val="22"/>
          <w:szCs w:val="22"/>
        </w:rPr>
        <w:t xml:space="preserve"> строительства кадастровым инженером площадь Объекта долевого строительства (указанная по данным обмеров кадастрового инженера) изменится (как в сторону увеличения, так и в сторону уменьшения) по сравнению с проектной площадью Объекта долевого строительства, </w:t>
      </w:r>
      <w:r w:rsidR="001E187A" w:rsidRPr="00EF0EBC">
        <w:rPr>
          <w:sz w:val="22"/>
          <w:szCs w:val="22"/>
        </w:rPr>
        <w:t xml:space="preserve">указанной в столбце 5 таблицы п.1.4. настоящего Договора </w:t>
      </w:r>
      <w:r w:rsidRPr="00EF0EBC">
        <w:rPr>
          <w:sz w:val="22"/>
          <w:szCs w:val="22"/>
        </w:rPr>
        <w:t xml:space="preserve">, более чем на один </w:t>
      </w:r>
      <w:proofErr w:type="spellStart"/>
      <w:r w:rsidRPr="00EF0EBC">
        <w:rPr>
          <w:sz w:val="22"/>
          <w:szCs w:val="22"/>
        </w:rPr>
        <w:t>кв.м</w:t>
      </w:r>
      <w:proofErr w:type="spellEnd"/>
      <w:r w:rsidRPr="00EF0EBC">
        <w:rPr>
          <w:sz w:val="22"/>
          <w:szCs w:val="22"/>
        </w:rPr>
        <w:t xml:space="preserve">. </w:t>
      </w:r>
    </w:p>
    <w:p w14:paraId="1E192007" w14:textId="309930BB" w:rsidR="00686E73" w:rsidRPr="00F858CA" w:rsidRDefault="00447C0E">
      <w:pPr>
        <w:ind w:firstLine="720"/>
        <w:jc w:val="both"/>
        <w:rPr>
          <w:b/>
          <w:bCs/>
          <w:sz w:val="22"/>
          <w:szCs w:val="22"/>
        </w:rPr>
      </w:pPr>
      <w:r>
        <w:rPr>
          <w:sz w:val="22"/>
          <w:szCs w:val="22"/>
        </w:rPr>
        <w:t>При этом сумма доплаты Участником долевого строительства денежных средств либо сумма возврата Застройщиком денежных средств определяется исходя из произведения разницы площади Объекта долевого строительства, указанной по данным обмеров кадастровым инженером, и проектной площади Объекта долевого строительства, указанной в столбце 5 таблицы п.1.4. настоящего Договора, на стоимость одного квадратного метра Объекта долевого строительства в размере</w:t>
      </w:r>
      <w:r w:rsidR="004D1939">
        <w:rPr>
          <w:b/>
          <w:bCs/>
          <w:sz w:val="22"/>
          <w:szCs w:val="22"/>
        </w:rPr>
        <w:t xml:space="preserve"> </w:t>
      </w:r>
      <w:r w:rsidR="00070183">
        <w:rPr>
          <w:b/>
          <w:bCs/>
          <w:sz w:val="22"/>
          <w:szCs w:val="22"/>
        </w:rPr>
        <w:t>______________</w:t>
      </w:r>
      <w:r>
        <w:rPr>
          <w:b/>
          <w:bCs/>
          <w:sz w:val="22"/>
          <w:szCs w:val="22"/>
        </w:rPr>
        <w:t xml:space="preserve"> (</w:t>
      </w:r>
      <w:r w:rsidR="00070183">
        <w:rPr>
          <w:b/>
          <w:bCs/>
          <w:sz w:val="22"/>
          <w:szCs w:val="22"/>
        </w:rPr>
        <w:t>____________________</w:t>
      </w:r>
      <w:r>
        <w:rPr>
          <w:b/>
          <w:bCs/>
          <w:sz w:val="22"/>
          <w:szCs w:val="22"/>
        </w:rPr>
        <w:t>) рублей 00 копеек</w:t>
      </w:r>
      <w:r w:rsidRPr="00F858CA">
        <w:rPr>
          <w:b/>
          <w:bCs/>
          <w:sz w:val="22"/>
          <w:szCs w:val="22"/>
        </w:rPr>
        <w:t xml:space="preserve">. </w:t>
      </w:r>
    </w:p>
    <w:p w14:paraId="52516202" w14:textId="168FF527" w:rsidR="00E216E3" w:rsidRDefault="00DA0E7E" w:rsidP="007C415D">
      <w:pPr>
        <w:ind w:firstLine="720"/>
        <w:jc w:val="both"/>
        <w:rPr>
          <w:sz w:val="22"/>
          <w:szCs w:val="22"/>
        </w:rPr>
      </w:pPr>
      <w:r w:rsidRPr="00DC34A7">
        <w:rPr>
          <w:sz w:val="22"/>
          <w:szCs w:val="22"/>
        </w:rPr>
        <w:t xml:space="preserve">В случае увеличения площади Объекта долевого строительства более чем на один </w:t>
      </w:r>
      <w:proofErr w:type="spellStart"/>
      <w:r w:rsidRPr="00DC34A7">
        <w:rPr>
          <w:sz w:val="22"/>
          <w:szCs w:val="22"/>
        </w:rPr>
        <w:t>кв.м</w:t>
      </w:r>
      <w:proofErr w:type="spellEnd"/>
      <w:r w:rsidRPr="00DC34A7">
        <w:rPr>
          <w:sz w:val="22"/>
          <w:szCs w:val="22"/>
        </w:rPr>
        <w:t>., Участник долевого строительства обязан внести дополнительно Застройщику</w:t>
      </w:r>
      <w:r w:rsidR="00A83BDD" w:rsidRPr="00DC34A7">
        <w:rPr>
          <w:sz w:val="22"/>
          <w:szCs w:val="22"/>
        </w:rPr>
        <w:t xml:space="preserve"> на его расчетный счет</w:t>
      </w:r>
      <w:r w:rsidRPr="00DC34A7">
        <w:rPr>
          <w:sz w:val="22"/>
          <w:szCs w:val="22"/>
        </w:rPr>
        <w:t xml:space="preserve"> </w:t>
      </w:r>
    </w:p>
    <w:p w14:paraId="7E866463" w14:textId="108B7D44" w:rsidR="00E75A84" w:rsidRDefault="00DA0E7E" w:rsidP="00E216E3">
      <w:pPr>
        <w:jc w:val="both"/>
        <w:rPr>
          <w:sz w:val="22"/>
          <w:szCs w:val="22"/>
        </w:rPr>
      </w:pPr>
      <w:r w:rsidRPr="00DC34A7">
        <w:rPr>
          <w:sz w:val="22"/>
          <w:szCs w:val="22"/>
        </w:rPr>
        <w:t xml:space="preserve">денежные средства в сумме, определенной на основании положений настоящего пункта, в течение 10 (десяти) рабочих дней с момента </w:t>
      </w:r>
      <w:r w:rsidR="00E75A84">
        <w:rPr>
          <w:sz w:val="22"/>
          <w:szCs w:val="22"/>
        </w:rPr>
        <w:t>получения от Застройщика соответствующего уведомления (требования).</w:t>
      </w:r>
    </w:p>
    <w:p w14:paraId="6B1A0E18" w14:textId="61076128" w:rsidR="00E75A84" w:rsidRDefault="00DA0E7E" w:rsidP="003371A1">
      <w:pPr>
        <w:ind w:firstLine="720"/>
        <w:jc w:val="both"/>
        <w:rPr>
          <w:sz w:val="22"/>
          <w:szCs w:val="22"/>
        </w:rPr>
      </w:pPr>
      <w:r w:rsidRPr="00DC34A7">
        <w:rPr>
          <w:sz w:val="22"/>
          <w:szCs w:val="22"/>
        </w:rPr>
        <w:lastRenderedPageBreak/>
        <w:t xml:space="preserve">В случае уменьшения площади Объекта долевого строительства более чем на один </w:t>
      </w:r>
      <w:proofErr w:type="spellStart"/>
      <w:r w:rsidRPr="00DC34A7">
        <w:rPr>
          <w:sz w:val="22"/>
          <w:szCs w:val="22"/>
        </w:rPr>
        <w:t>кв.м</w:t>
      </w:r>
      <w:proofErr w:type="spellEnd"/>
      <w:r w:rsidRPr="00DC34A7">
        <w:rPr>
          <w:sz w:val="22"/>
          <w:szCs w:val="22"/>
        </w:rPr>
        <w:t xml:space="preserve">., Застройщик обязан возвратить Участнику долевого строительства денежные средства в сумме, определенной на основании положений настоящего пункта, в течение </w:t>
      </w:r>
      <w:r w:rsidR="0005046E" w:rsidRPr="00DC34A7">
        <w:rPr>
          <w:sz w:val="22"/>
          <w:szCs w:val="22"/>
        </w:rPr>
        <w:t>1</w:t>
      </w:r>
      <w:r w:rsidRPr="00DC34A7">
        <w:rPr>
          <w:sz w:val="22"/>
          <w:szCs w:val="22"/>
        </w:rPr>
        <w:t>0 (д</w:t>
      </w:r>
      <w:r w:rsidR="0005046E" w:rsidRPr="00DC34A7">
        <w:rPr>
          <w:sz w:val="22"/>
          <w:szCs w:val="22"/>
        </w:rPr>
        <w:t>есяти</w:t>
      </w:r>
      <w:r w:rsidRPr="00DC34A7">
        <w:rPr>
          <w:sz w:val="22"/>
          <w:szCs w:val="22"/>
        </w:rPr>
        <w:t xml:space="preserve">) рабочих дней с момента </w:t>
      </w:r>
      <w:r w:rsidR="00E75A84">
        <w:rPr>
          <w:sz w:val="22"/>
          <w:szCs w:val="22"/>
        </w:rPr>
        <w:t xml:space="preserve">получения от Участника долевого строительства </w:t>
      </w:r>
      <w:r w:rsidR="00A21751">
        <w:rPr>
          <w:sz w:val="22"/>
          <w:szCs w:val="22"/>
        </w:rPr>
        <w:t>соответствующих</w:t>
      </w:r>
      <w:r w:rsidR="00E75A84">
        <w:rPr>
          <w:sz w:val="22"/>
          <w:szCs w:val="22"/>
        </w:rPr>
        <w:t xml:space="preserve"> сведений о банковских реквизитах счета последнего.</w:t>
      </w:r>
    </w:p>
    <w:p w14:paraId="5F9E44AD" w14:textId="1E6C3CF3" w:rsidR="00647157" w:rsidRPr="0006010B" w:rsidRDefault="00647157" w:rsidP="005E1384">
      <w:pPr>
        <w:ind w:firstLine="708"/>
        <w:jc w:val="both"/>
        <w:rPr>
          <w:sz w:val="22"/>
          <w:szCs w:val="22"/>
        </w:rPr>
      </w:pPr>
      <w:r w:rsidRPr="0006010B">
        <w:rPr>
          <w:sz w:val="22"/>
          <w:szCs w:val="22"/>
        </w:rPr>
        <w:t>Стороны пришли к соглашению, что вправе отразить изменение площади Объекта долевого строительства по результатам обмеров Объекта долевого строительства кадастровым инженером и Цен</w:t>
      </w:r>
      <w:r w:rsidR="00DB0895" w:rsidRPr="0006010B">
        <w:rPr>
          <w:sz w:val="22"/>
          <w:szCs w:val="22"/>
        </w:rPr>
        <w:t>ы</w:t>
      </w:r>
      <w:r w:rsidRPr="0006010B">
        <w:rPr>
          <w:sz w:val="22"/>
          <w:szCs w:val="22"/>
        </w:rPr>
        <w:t xml:space="preserve"> Договора </w:t>
      </w:r>
      <w:r w:rsidR="005E1384" w:rsidRPr="0006010B">
        <w:rPr>
          <w:sz w:val="22"/>
          <w:szCs w:val="22"/>
        </w:rPr>
        <w:t xml:space="preserve">непосредственно </w:t>
      </w:r>
      <w:r w:rsidRPr="0006010B">
        <w:rPr>
          <w:sz w:val="22"/>
          <w:szCs w:val="22"/>
        </w:rPr>
        <w:t>в Передаточном акте, в том числе</w:t>
      </w:r>
      <w:r w:rsidR="00F13690" w:rsidRPr="0006010B">
        <w:rPr>
          <w:sz w:val="22"/>
          <w:szCs w:val="22"/>
        </w:rPr>
        <w:t>,</w:t>
      </w:r>
      <w:r w:rsidRPr="0006010B">
        <w:rPr>
          <w:sz w:val="22"/>
          <w:szCs w:val="22"/>
        </w:rPr>
        <w:t xml:space="preserve"> составленном в одностороннем порядке.</w:t>
      </w:r>
    </w:p>
    <w:p w14:paraId="55BD9C07" w14:textId="77777777" w:rsidR="00DA0E7E" w:rsidRPr="00B30212" w:rsidRDefault="00DA0E7E" w:rsidP="003371A1">
      <w:pPr>
        <w:ind w:firstLine="720"/>
        <w:jc w:val="both"/>
        <w:rPr>
          <w:sz w:val="22"/>
          <w:szCs w:val="22"/>
        </w:rPr>
      </w:pPr>
      <w:r w:rsidRPr="0006010B">
        <w:rPr>
          <w:sz w:val="22"/>
          <w:szCs w:val="22"/>
        </w:rPr>
        <w:t>Указанная в настоящем пункте стоимость одного квадратного метра Объекта долевого строительства согласована Сторонами, является окончательной, изменению не подлежит и применяется Сторонами исключительно в целях исполнения Сторонами обязательств, предусмотренных настоящим пунктом.</w:t>
      </w:r>
      <w:r w:rsidRPr="00B30212">
        <w:rPr>
          <w:sz w:val="22"/>
          <w:szCs w:val="22"/>
        </w:rPr>
        <w:t xml:space="preserve"> </w:t>
      </w:r>
    </w:p>
    <w:p w14:paraId="6617AA0F" w14:textId="0E83D7CE" w:rsidR="00C32519" w:rsidRPr="00DC34A7" w:rsidRDefault="00C32519" w:rsidP="003371A1">
      <w:pPr>
        <w:ind w:firstLine="720"/>
        <w:jc w:val="both"/>
        <w:rPr>
          <w:sz w:val="22"/>
          <w:szCs w:val="22"/>
        </w:rPr>
      </w:pPr>
      <w:r w:rsidRPr="00DC34A7">
        <w:rPr>
          <w:sz w:val="22"/>
          <w:szCs w:val="22"/>
        </w:rPr>
        <w:t xml:space="preserve">Цена Договора также подлежит изменению в случае изменения проектных характеристик Объекта долевого строительства, в том числе его </w:t>
      </w:r>
      <w:r w:rsidR="001E187A" w:rsidRPr="00DC34A7">
        <w:rPr>
          <w:sz w:val="22"/>
          <w:szCs w:val="22"/>
        </w:rPr>
        <w:t xml:space="preserve">проектной </w:t>
      </w:r>
      <w:r w:rsidRPr="00DC34A7">
        <w:rPr>
          <w:sz w:val="22"/>
          <w:szCs w:val="22"/>
        </w:rPr>
        <w:t>площади</w:t>
      </w:r>
      <w:r w:rsidR="001E187A" w:rsidRPr="00DC34A7">
        <w:rPr>
          <w:sz w:val="22"/>
          <w:szCs w:val="22"/>
        </w:rPr>
        <w:t>, указанной в столбце 5 таблицы п.1.4. настоящего Договора,</w:t>
      </w:r>
      <w:r w:rsidRPr="00DC34A7">
        <w:rPr>
          <w:sz w:val="22"/>
          <w:szCs w:val="22"/>
        </w:rPr>
        <w:t xml:space="preserve"> в результате внесения изменений в проектную документацию и проектную декларацию до ввода в эксплуатацию </w:t>
      </w:r>
      <w:r w:rsidR="00356231">
        <w:rPr>
          <w:sz w:val="22"/>
          <w:szCs w:val="22"/>
        </w:rPr>
        <w:t>Гостиницы</w:t>
      </w:r>
      <w:r w:rsidRPr="00DC34A7">
        <w:rPr>
          <w:sz w:val="22"/>
          <w:szCs w:val="22"/>
        </w:rPr>
        <w:t xml:space="preserve">. </w:t>
      </w:r>
    </w:p>
    <w:p w14:paraId="34E3E268" w14:textId="7BE9728E" w:rsidR="00DA0E7E" w:rsidRPr="00B30212" w:rsidRDefault="00705F28" w:rsidP="003371A1">
      <w:pPr>
        <w:ind w:firstLine="720"/>
        <w:jc w:val="both"/>
        <w:rPr>
          <w:sz w:val="22"/>
          <w:szCs w:val="22"/>
        </w:rPr>
      </w:pPr>
      <w:r>
        <w:rPr>
          <w:sz w:val="22"/>
          <w:szCs w:val="22"/>
        </w:rPr>
        <w:t xml:space="preserve">5.2. </w:t>
      </w:r>
      <w:r w:rsidR="00DA0E7E" w:rsidRPr="00DC34A7">
        <w:rPr>
          <w:sz w:val="22"/>
          <w:szCs w:val="22"/>
        </w:rPr>
        <w:t xml:space="preserve">Цена договора включает в себя все предусмотренные </w:t>
      </w:r>
      <w:r w:rsidR="00AB00CE" w:rsidRPr="00DC34A7">
        <w:rPr>
          <w:sz w:val="22"/>
          <w:szCs w:val="22"/>
        </w:rPr>
        <w:t>действующим в</w:t>
      </w:r>
      <w:r w:rsidR="00DA0E7E" w:rsidRPr="00DC34A7">
        <w:rPr>
          <w:sz w:val="22"/>
          <w:szCs w:val="22"/>
        </w:rPr>
        <w:t xml:space="preserve"> Российской Федерации законодательством налоги.</w:t>
      </w:r>
    </w:p>
    <w:p w14:paraId="53128C7A" w14:textId="4BD84619" w:rsidR="006D2D25" w:rsidRDefault="00CA5DE4" w:rsidP="00841301">
      <w:pPr>
        <w:ind w:firstLine="720"/>
        <w:jc w:val="both"/>
        <w:rPr>
          <w:sz w:val="22"/>
          <w:szCs w:val="22"/>
        </w:rPr>
      </w:pPr>
      <w:r w:rsidRPr="006D2CC1">
        <w:rPr>
          <w:sz w:val="22"/>
          <w:szCs w:val="22"/>
        </w:rPr>
        <w:t xml:space="preserve">5.3. </w:t>
      </w:r>
      <w:r w:rsidR="0064217E" w:rsidRPr="006D2CC1">
        <w:rPr>
          <w:sz w:val="22"/>
          <w:szCs w:val="22"/>
        </w:rPr>
        <w:t>Участник долевого строительства обязуется внести денежные средства в счет уплаты Цены Договора на</w:t>
      </w:r>
      <w:r w:rsidR="00A64800" w:rsidRPr="006D2CC1">
        <w:rPr>
          <w:sz w:val="22"/>
          <w:szCs w:val="22"/>
        </w:rPr>
        <w:t xml:space="preserve"> </w:t>
      </w:r>
      <w:r w:rsidR="0064217E" w:rsidRPr="006D2CC1">
        <w:rPr>
          <w:sz w:val="22"/>
          <w:szCs w:val="22"/>
        </w:rPr>
        <w:t xml:space="preserve">счет </w:t>
      </w:r>
      <w:proofErr w:type="spellStart"/>
      <w:r w:rsidR="0064217E" w:rsidRPr="006D2CC1">
        <w:rPr>
          <w:sz w:val="22"/>
          <w:szCs w:val="22"/>
        </w:rPr>
        <w:t>эскроу</w:t>
      </w:r>
      <w:proofErr w:type="spellEnd"/>
      <w:r w:rsidR="0064217E" w:rsidRPr="006D2CC1">
        <w:rPr>
          <w:sz w:val="22"/>
          <w:szCs w:val="22"/>
        </w:rPr>
        <w:t>, открываемый в АО «Банк «ДОМ.РФ» (</w:t>
      </w:r>
      <w:proofErr w:type="spellStart"/>
      <w:r w:rsidR="0064217E" w:rsidRPr="006D2CC1">
        <w:rPr>
          <w:sz w:val="22"/>
          <w:szCs w:val="22"/>
        </w:rPr>
        <w:t>Эскроу</w:t>
      </w:r>
      <w:proofErr w:type="spellEnd"/>
      <w:r w:rsidR="0064217E" w:rsidRPr="006D2CC1">
        <w:rPr>
          <w:sz w:val="22"/>
          <w:szCs w:val="22"/>
        </w:rPr>
        <w:t xml:space="preserve">-агент) для учета и блокирования денежных средств, полученных </w:t>
      </w:r>
      <w:proofErr w:type="spellStart"/>
      <w:r w:rsidR="0064217E" w:rsidRPr="006D2CC1">
        <w:rPr>
          <w:sz w:val="22"/>
          <w:szCs w:val="22"/>
        </w:rPr>
        <w:t>Эскроу</w:t>
      </w:r>
      <w:proofErr w:type="spellEnd"/>
      <w:r w:rsidR="0064217E" w:rsidRPr="006D2CC1">
        <w:rPr>
          <w:sz w:val="22"/>
          <w:szCs w:val="22"/>
        </w:rPr>
        <w:t>-агентом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w:t>
      </w:r>
      <w:r w:rsidR="00041A00" w:rsidRPr="006D2CC1">
        <w:rPr>
          <w:sz w:val="22"/>
          <w:szCs w:val="22"/>
        </w:rPr>
        <w:t xml:space="preserve"> </w:t>
      </w:r>
      <w:r w:rsidR="0064217E" w:rsidRPr="006D2CC1">
        <w:rPr>
          <w:sz w:val="22"/>
          <w:szCs w:val="22"/>
        </w:rPr>
        <w:t xml:space="preserve">предусмотренных Федеральным законом </w:t>
      </w:r>
      <w:r w:rsidR="005640AF" w:rsidRPr="006D2CC1">
        <w:rPr>
          <w:sz w:val="22"/>
          <w:szCs w:val="22"/>
        </w:rPr>
        <w:t xml:space="preserve">от 30 декабря 2004 г. № 214-ФЗ  </w:t>
      </w:r>
      <w:r w:rsidR="0064217E" w:rsidRPr="006D2CC1">
        <w:rPr>
          <w:sz w:val="22"/>
          <w:szCs w:val="22"/>
        </w:rPr>
        <w:t>«Об участии в долевом строительстве</w:t>
      </w:r>
      <w:r w:rsidR="00F13690" w:rsidRPr="006D2CC1">
        <w:rPr>
          <w:sz w:val="22"/>
          <w:szCs w:val="22"/>
        </w:rPr>
        <w:t xml:space="preserve"> </w:t>
      </w:r>
      <w:r w:rsidR="0064217E" w:rsidRPr="006D2CC1">
        <w:rPr>
          <w:sz w:val="22"/>
          <w:szCs w:val="22"/>
        </w:rPr>
        <w:t xml:space="preserve">многоквартирных домов и иных объектов недвижимости и о внесении изменений в некоторые законодательные акты Российской </w:t>
      </w:r>
    </w:p>
    <w:p w14:paraId="6F85082A" w14:textId="124A9A6A" w:rsidR="00870698" w:rsidRPr="006D2CC1" w:rsidRDefault="0064217E" w:rsidP="006D2D25">
      <w:pPr>
        <w:jc w:val="both"/>
        <w:rPr>
          <w:sz w:val="22"/>
          <w:szCs w:val="22"/>
        </w:rPr>
      </w:pPr>
      <w:r w:rsidRPr="006D2CC1">
        <w:rPr>
          <w:sz w:val="22"/>
          <w:szCs w:val="22"/>
        </w:rPr>
        <w:t xml:space="preserve">Федерации» и договором счета </w:t>
      </w:r>
      <w:proofErr w:type="spellStart"/>
      <w:r w:rsidRPr="006D2CC1">
        <w:rPr>
          <w:sz w:val="22"/>
          <w:szCs w:val="22"/>
        </w:rPr>
        <w:t>эскроу</w:t>
      </w:r>
      <w:proofErr w:type="spellEnd"/>
      <w:r w:rsidRPr="006D2CC1">
        <w:rPr>
          <w:sz w:val="22"/>
          <w:szCs w:val="22"/>
        </w:rPr>
        <w:t xml:space="preserve">, заключенным между Бенефициаром, Депонентом и </w:t>
      </w:r>
      <w:proofErr w:type="spellStart"/>
      <w:r w:rsidRPr="006D2CC1">
        <w:rPr>
          <w:sz w:val="22"/>
          <w:szCs w:val="22"/>
        </w:rPr>
        <w:t>Эскроу</w:t>
      </w:r>
      <w:proofErr w:type="spellEnd"/>
      <w:r w:rsidR="00285392" w:rsidRPr="006D2CC1">
        <w:rPr>
          <w:sz w:val="22"/>
          <w:szCs w:val="22"/>
        </w:rPr>
        <w:t>-</w:t>
      </w:r>
      <w:r w:rsidRPr="006D2CC1">
        <w:rPr>
          <w:sz w:val="22"/>
          <w:szCs w:val="22"/>
        </w:rPr>
        <w:t>агентом, с учетом следующего</w:t>
      </w:r>
      <w:r w:rsidR="00870698" w:rsidRPr="006D2CC1">
        <w:rPr>
          <w:sz w:val="22"/>
          <w:szCs w:val="22"/>
        </w:rPr>
        <w:t xml:space="preserve">: </w:t>
      </w:r>
    </w:p>
    <w:p w14:paraId="5D97249F" w14:textId="1D927550" w:rsidR="00330C56" w:rsidRPr="006D2CC1" w:rsidRDefault="00870698" w:rsidP="003371A1">
      <w:pPr>
        <w:ind w:firstLine="720"/>
        <w:jc w:val="both"/>
        <w:rPr>
          <w:sz w:val="22"/>
          <w:szCs w:val="22"/>
        </w:rPr>
      </w:pPr>
      <w:r w:rsidRPr="006D2CC1">
        <w:rPr>
          <w:sz w:val="22"/>
          <w:szCs w:val="22"/>
        </w:rPr>
        <w:t xml:space="preserve">- </w:t>
      </w:r>
      <w:proofErr w:type="spellStart"/>
      <w:r w:rsidRPr="006D2CC1">
        <w:rPr>
          <w:sz w:val="22"/>
          <w:szCs w:val="22"/>
        </w:rPr>
        <w:t>Эскроу</w:t>
      </w:r>
      <w:proofErr w:type="spellEnd"/>
      <w:r w:rsidRPr="006D2CC1">
        <w:rPr>
          <w:sz w:val="22"/>
          <w:szCs w:val="22"/>
        </w:rPr>
        <w:t xml:space="preserve">-агент: </w:t>
      </w:r>
      <w:bookmarkStart w:id="3" w:name="_Hlk160059139"/>
      <w:r w:rsidR="00A825CC" w:rsidRPr="006D2CC1">
        <w:rPr>
          <w:sz w:val="22"/>
          <w:szCs w:val="22"/>
        </w:rPr>
        <w:t>АО «Банк «ДОМ.РФ»</w:t>
      </w:r>
      <w:r w:rsidR="00330C56" w:rsidRPr="006D2CC1">
        <w:rPr>
          <w:sz w:val="22"/>
          <w:szCs w:val="22"/>
        </w:rPr>
        <w:t xml:space="preserve"> </w:t>
      </w:r>
      <w:bookmarkEnd w:id="3"/>
      <w:r w:rsidRPr="006D2CC1">
        <w:rPr>
          <w:sz w:val="22"/>
          <w:szCs w:val="22"/>
        </w:rPr>
        <w:t>(</w:t>
      </w:r>
      <w:r w:rsidR="00741BF2" w:rsidRPr="006D2CC1">
        <w:rPr>
          <w:sz w:val="22"/>
          <w:szCs w:val="22"/>
        </w:rPr>
        <w:t>акционерное общество),</w:t>
      </w:r>
      <w:r w:rsidRPr="006D2CC1">
        <w:rPr>
          <w:sz w:val="22"/>
          <w:szCs w:val="22"/>
        </w:rPr>
        <w:t xml:space="preserve"> </w:t>
      </w:r>
      <w:r w:rsidR="006651FD" w:rsidRPr="006D2CC1">
        <w:rPr>
          <w:sz w:val="22"/>
          <w:szCs w:val="22"/>
        </w:rPr>
        <w:t>универсальная лицензия № 2312 выдана 19 декабря 2018 г. Банком России</w:t>
      </w:r>
      <w:r w:rsidR="00741BF2" w:rsidRPr="006D2CC1">
        <w:rPr>
          <w:sz w:val="22"/>
          <w:szCs w:val="22"/>
        </w:rPr>
        <w:t>;</w:t>
      </w:r>
      <w:r w:rsidRPr="006D2CC1">
        <w:rPr>
          <w:sz w:val="22"/>
          <w:szCs w:val="22"/>
        </w:rPr>
        <w:t xml:space="preserve"> место нахождения: </w:t>
      </w:r>
      <w:r w:rsidR="00A825CC" w:rsidRPr="006D2CC1">
        <w:rPr>
          <w:sz w:val="22"/>
          <w:szCs w:val="22"/>
        </w:rPr>
        <w:t>125009, г. Москва, ул. Воздвиженка, д.10</w:t>
      </w:r>
      <w:r w:rsidR="006651FD" w:rsidRPr="006D2CC1">
        <w:rPr>
          <w:sz w:val="22"/>
          <w:szCs w:val="22"/>
        </w:rPr>
        <w:t>;</w:t>
      </w:r>
      <w:r w:rsidR="00A825CC" w:rsidRPr="006D2CC1">
        <w:rPr>
          <w:sz w:val="22"/>
          <w:szCs w:val="22"/>
        </w:rPr>
        <w:t xml:space="preserve"> </w:t>
      </w:r>
      <w:proofErr w:type="spellStart"/>
      <w:r w:rsidR="00330C56" w:rsidRPr="006D2CC1">
        <w:rPr>
          <w:sz w:val="22"/>
          <w:szCs w:val="22"/>
        </w:rPr>
        <w:t>кор</w:t>
      </w:r>
      <w:proofErr w:type="spellEnd"/>
      <w:r w:rsidR="00330C56" w:rsidRPr="006D2CC1">
        <w:rPr>
          <w:sz w:val="22"/>
          <w:szCs w:val="22"/>
        </w:rPr>
        <w:t xml:space="preserve">/счет в ГУ Банка России </w:t>
      </w:r>
      <w:r w:rsidRPr="006D2CC1">
        <w:rPr>
          <w:sz w:val="22"/>
          <w:szCs w:val="22"/>
        </w:rPr>
        <w:t xml:space="preserve">№ </w:t>
      </w:r>
      <w:r w:rsidR="00741BF2" w:rsidRPr="006D2CC1">
        <w:rPr>
          <w:sz w:val="22"/>
          <w:szCs w:val="22"/>
        </w:rPr>
        <w:t>30101810345250000266;</w:t>
      </w:r>
      <w:r w:rsidRPr="006D2CC1">
        <w:rPr>
          <w:sz w:val="22"/>
          <w:szCs w:val="22"/>
        </w:rPr>
        <w:t xml:space="preserve"> ИНН </w:t>
      </w:r>
      <w:r w:rsidR="006651FD" w:rsidRPr="006D2CC1">
        <w:rPr>
          <w:sz w:val="22"/>
          <w:szCs w:val="22"/>
        </w:rPr>
        <w:t>7725038124</w:t>
      </w:r>
      <w:r w:rsidRPr="006D2CC1">
        <w:rPr>
          <w:sz w:val="22"/>
          <w:szCs w:val="22"/>
        </w:rPr>
        <w:t xml:space="preserve">, БИК </w:t>
      </w:r>
      <w:r w:rsidR="00741BF2" w:rsidRPr="006D2CC1">
        <w:rPr>
          <w:sz w:val="22"/>
          <w:szCs w:val="22"/>
        </w:rPr>
        <w:t>044525266;</w:t>
      </w:r>
      <w:r w:rsidRPr="006D2CC1">
        <w:rPr>
          <w:sz w:val="22"/>
          <w:szCs w:val="22"/>
        </w:rPr>
        <w:t xml:space="preserve"> адрес электронной почты: </w:t>
      </w:r>
      <w:hyperlink r:id="rId11" w:history="1">
        <w:r w:rsidR="00741BF2" w:rsidRPr="006D2CC1">
          <w:rPr>
            <w:sz w:val="22"/>
            <w:szCs w:val="22"/>
          </w:rPr>
          <w:t>escrow@domrf.ru</w:t>
        </w:r>
      </w:hyperlink>
      <w:r w:rsidR="00741BF2" w:rsidRPr="006D2CC1">
        <w:rPr>
          <w:sz w:val="22"/>
          <w:szCs w:val="22"/>
        </w:rPr>
        <w:t>;</w:t>
      </w:r>
      <w:r w:rsidRPr="006D2CC1">
        <w:rPr>
          <w:sz w:val="22"/>
          <w:szCs w:val="22"/>
        </w:rPr>
        <w:t xml:space="preserve"> телефон:</w:t>
      </w:r>
      <w:r w:rsidR="00B9544C" w:rsidRPr="006D2CC1">
        <w:rPr>
          <w:sz w:val="22"/>
          <w:szCs w:val="22"/>
        </w:rPr>
        <w:t xml:space="preserve">    </w:t>
      </w:r>
      <w:r w:rsidRPr="006D2CC1">
        <w:rPr>
          <w:sz w:val="22"/>
          <w:szCs w:val="22"/>
        </w:rPr>
        <w:t xml:space="preserve"> </w:t>
      </w:r>
      <w:r w:rsidR="00B9544C" w:rsidRPr="006D2CC1">
        <w:rPr>
          <w:sz w:val="22"/>
          <w:szCs w:val="22"/>
        </w:rPr>
        <w:t>8-800-775-8686</w:t>
      </w:r>
      <w:r w:rsidRPr="006D2CC1">
        <w:rPr>
          <w:sz w:val="22"/>
          <w:szCs w:val="22"/>
        </w:rPr>
        <w:t>;</w:t>
      </w:r>
    </w:p>
    <w:p w14:paraId="5A68B725" w14:textId="79B8C18B" w:rsidR="009773D6" w:rsidRDefault="00447C0E" w:rsidP="00FD29E6">
      <w:pPr>
        <w:ind w:firstLine="720"/>
        <w:jc w:val="both"/>
        <w:rPr>
          <w:sz w:val="22"/>
          <w:szCs w:val="22"/>
        </w:rPr>
      </w:pPr>
      <w:r w:rsidRPr="006D2CC1">
        <w:rPr>
          <w:sz w:val="22"/>
          <w:szCs w:val="22"/>
        </w:rPr>
        <w:t xml:space="preserve">- Депонент: </w:t>
      </w:r>
      <w:r w:rsidR="00070183">
        <w:rPr>
          <w:b/>
          <w:sz w:val="22"/>
          <w:szCs w:val="22"/>
        </w:rPr>
        <w:t>ФИО</w:t>
      </w:r>
      <w:r w:rsidRPr="006D2CC1">
        <w:rPr>
          <w:bCs/>
          <w:sz w:val="22"/>
          <w:szCs w:val="22"/>
        </w:rPr>
        <w:t>;</w:t>
      </w:r>
    </w:p>
    <w:p w14:paraId="5B210C0A" w14:textId="599F96CA" w:rsidR="00686E73" w:rsidRDefault="00814A8E">
      <w:pPr>
        <w:ind w:firstLine="720"/>
        <w:jc w:val="both"/>
        <w:rPr>
          <w:sz w:val="22"/>
          <w:szCs w:val="22"/>
        </w:rPr>
      </w:pPr>
      <w:r>
        <w:rPr>
          <w:sz w:val="22"/>
          <w:szCs w:val="22"/>
        </w:rPr>
        <w:t xml:space="preserve">- Депонируемая сумма: </w:t>
      </w:r>
      <w:r w:rsidR="00070183">
        <w:rPr>
          <w:b/>
          <w:sz w:val="22"/>
          <w:szCs w:val="22"/>
        </w:rPr>
        <w:t>_______________</w:t>
      </w:r>
      <w:r w:rsidR="004D1939" w:rsidRPr="00FB4541">
        <w:rPr>
          <w:b/>
          <w:sz w:val="22"/>
          <w:szCs w:val="22"/>
        </w:rPr>
        <w:t xml:space="preserve"> </w:t>
      </w:r>
      <w:r w:rsidR="004D1939">
        <w:rPr>
          <w:b/>
          <w:sz w:val="22"/>
          <w:szCs w:val="22"/>
        </w:rPr>
        <w:t>(</w:t>
      </w:r>
      <w:r w:rsidR="00070183">
        <w:rPr>
          <w:b/>
          <w:sz w:val="22"/>
          <w:szCs w:val="22"/>
        </w:rPr>
        <w:t>______________________________</w:t>
      </w:r>
      <w:r w:rsidR="004D1939" w:rsidRPr="00FB4541">
        <w:rPr>
          <w:b/>
          <w:sz w:val="22"/>
          <w:szCs w:val="22"/>
        </w:rPr>
        <w:t>) рублей 00 копеек</w:t>
      </w:r>
      <w:r w:rsidR="00447C0E">
        <w:rPr>
          <w:sz w:val="22"/>
          <w:szCs w:val="22"/>
        </w:rPr>
        <w:t xml:space="preserve">; </w:t>
      </w:r>
    </w:p>
    <w:p w14:paraId="1DD7CEA6" w14:textId="5DC69E0C" w:rsidR="00330C56" w:rsidRPr="00B30212" w:rsidRDefault="00870698" w:rsidP="003371A1">
      <w:pPr>
        <w:ind w:firstLine="720"/>
        <w:jc w:val="both"/>
        <w:rPr>
          <w:sz w:val="22"/>
          <w:szCs w:val="22"/>
        </w:rPr>
      </w:pPr>
      <w:r w:rsidRPr="00B30212">
        <w:rPr>
          <w:sz w:val="22"/>
          <w:szCs w:val="22"/>
        </w:rPr>
        <w:t xml:space="preserve">- Бенефициар: </w:t>
      </w:r>
      <w:r w:rsidR="00741BF2" w:rsidRPr="00B30212">
        <w:rPr>
          <w:bCs/>
          <w:sz w:val="22"/>
          <w:szCs w:val="22"/>
        </w:rPr>
        <w:t xml:space="preserve">ООО «Специализированный застройщик </w:t>
      </w:r>
      <w:r w:rsidR="00E00794" w:rsidRPr="00E00794">
        <w:rPr>
          <w:bCs/>
          <w:sz w:val="22"/>
          <w:szCs w:val="22"/>
        </w:rPr>
        <w:t>«</w:t>
      </w:r>
      <w:proofErr w:type="spellStart"/>
      <w:r w:rsidR="00E00794" w:rsidRPr="00E00794">
        <w:rPr>
          <w:bCs/>
          <w:sz w:val="22"/>
          <w:szCs w:val="22"/>
        </w:rPr>
        <w:t>Тайвас</w:t>
      </w:r>
      <w:proofErr w:type="spellEnd"/>
      <w:r w:rsidR="00E00794" w:rsidRPr="00E00794">
        <w:rPr>
          <w:bCs/>
          <w:sz w:val="22"/>
          <w:szCs w:val="22"/>
        </w:rPr>
        <w:t>», ИНН</w:t>
      </w:r>
      <w:r w:rsidR="00E00794" w:rsidRPr="00B30212">
        <w:rPr>
          <w:sz w:val="22"/>
          <w:szCs w:val="22"/>
        </w:rPr>
        <w:t xml:space="preserve"> </w:t>
      </w:r>
      <w:r w:rsidR="00E00794" w:rsidRPr="00305A9B">
        <w:rPr>
          <w:sz w:val="22"/>
          <w:szCs w:val="22"/>
        </w:rPr>
        <w:t>7842197880</w:t>
      </w:r>
      <w:r w:rsidR="00E00794" w:rsidRPr="00310602">
        <w:rPr>
          <w:sz w:val="22"/>
          <w:szCs w:val="22"/>
        </w:rPr>
        <w:t xml:space="preserve">, КПП </w:t>
      </w:r>
      <w:r w:rsidR="00E00794" w:rsidRPr="00305A9B">
        <w:rPr>
          <w:sz w:val="22"/>
          <w:szCs w:val="22"/>
        </w:rPr>
        <w:t>784201001</w:t>
      </w:r>
      <w:r w:rsidRPr="00B30212">
        <w:rPr>
          <w:bCs/>
          <w:sz w:val="22"/>
          <w:szCs w:val="22"/>
        </w:rPr>
        <w:t>;</w:t>
      </w:r>
      <w:r w:rsidRPr="00B30212">
        <w:rPr>
          <w:sz w:val="22"/>
          <w:szCs w:val="22"/>
        </w:rPr>
        <w:t xml:space="preserve"> </w:t>
      </w:r>
    </w:p>
    <w:p w14:paraId="7B1F892C" w14:textId="1376139D" w:rsidR="00330C56" w:rsidRPr="00B30212" w:rsidRDefault="00870698" w:rsidP="003371A1">
      <w:pPr>
        <w:ind w:firstLine="720"/>
        <w:jc w:val="both"/>
        <w:rPr>
          <w:sz w:val="22"/>
          <w:szCs w:val="22"/>
        </w:rPr>
      </w:pPr>
      <w:r w:rsidRPr="009E4203">
        <w:rPr>
          <w:sz w:val="22"/>
          <w:szCs w:val="22"/>
        </w:rPr>
        <w:t>- Срок условного депонирования</w:t>
      </w:r>
      <w:r w:rsidR="00133DDC" w:rsidRPr="009E4203">
        <w:rPr>
          <w:sz w:val="22"/>
          <w:szCs w:val="22"/>
        </w:rPr>
        <w:t>:</w:t>
      </w:r>
      <w:r w:rsidRPr="009E4203">
        <w:rPr>
          <w:sz w:val="22"/>
          <w:szCs w:val="22"/>
        </w:rPr>
        <w:t xml:space="preserve"> </w:t>
      </w:r>
      <w:r w:rsidR="00630333" w:rsidRPr="009E4203">
        <w:rPr>
          <w:sz w:val="22"/>
          <w:szCs w:val="22"/>
        </w:rPr>
        <w:t>30.06.2026</w:t>
      </w:r>
      <w:r w:rsidR="00133DDC" w:rsidRPr="009E4203">
        <w:rPr>
          <w:sz w:val="22"/>
          <w:szCs w:val="22"/>
        </w:rPr>
        <w:t xml:space="preserve"> года</w:t>
      </w:r>
      <w:r w:rsidR="007C1315" w:rsidRPr="009E4203">
        <w:rPr>
          <w:sz w:val="22"/>
          <w:szCs w:val="22"/>
        </w:rPr>
        <w:t>.</w:t>
      </w:r>
    </w:p>
    <w:p w14:paraId="03DE5925" w14:textId="3BCBAD7D" w:rsidR="00F619CA" w:rsidRPr="00B30212" w:rsidRDefault="00870698" w:rsidP="0021184E">
      <w:pPr>
        <w:ind w:firstLine="720"/>
        <w:jc w:val="both"/>
        <w:rPr>
          <w:bCs/>
          <w:sz w:val="22"/>
          <w:szCs w:val="22"/>
        </w:rPr>
      </w:pPr>
      <w:r w:rsidRPr="006D2CC1">
        <w:rPr>
          <w:sz w:val="22"/>
          <w:szCs w:val="22"/>
        </w:rPr>
        <w:t xml:space="preserve">Бенефициар и Депонент предлагают (адресуют оферту) </w:t>
      </w:r>
      <w:proofErr w:type="spellStart"/>
      <w:r w:rsidRPr="006D2CC1">
        <w:rPr>
          <w:sz w:val="22"/>
          <w:szCs w:val="22"/>
        </w:rPr>
        <w:t>Эскроу</w:t>
      </w:r>
      <w:proofErr w:type="spellEnd"/>
      <w:r w:rsidRPr="006D2CC1">
        <w:rPr>
          <w:sz w:val="22"/>
          <w:szCs w:val="22"/>
        </w:rPr>
        <w:t xml:space="preserve">-агенту заключить трехсторонний Договор счета </w:t>
      </w:r>
      <w:proofErr w:type="spellStart"/>
      <w:r w:rsidRPr="006D2CC1">
        <w:rPr>
          <w:sz w:val="22"/>
          <w:szCs w:val="22"/>
        </w:rPr>
        <w:t>эскроу</w:t>
      </w:r>
      <w:proofErr w:type="spellEnd"/>
      <w:r w:rsidRPr="006D2CC1">
        <w:rPr>
          <w:sz w:val="22"/>
          <w:szCs w:val="22"/>
        </w:rPr>
        <w:t xml:space="preserve"> </w:t>
      </w:r>
      <w:r w:rsidR="00CE69B7" w:rsidRPr="006D2CC1">
        <w:rPr>
          <w:sz w:val="22"/>
          <w:szCs w:val="22"/>
        </w:rPr>
        <w:t xml:space="preserve">в соответствии с </w:t>
      </w:r>
      <w:r w:rsidR="00CE69B7" w:rsidRPr="006D2CC1">
        <w:rPr>
          <w:bCs/>
          <w:sz w:val="22"/>
          <w:szCs w:val="22"/>
        </w:rPr>
        <w:t xml:space="preserve">Условиями открытия и совершения операций по счетам </w:t>
      </w:r>
      <w:proofErr w:type="spellStart"/>
      <w:r w:rsidR="00CE69B7" w:rsidRPr="006D2CC1">
        <w:rPr>
          <w:bCs/>
          <w:sz w:val="22"/>
          <w:szCs w:val="22"/>
        </w:rPr>
        <w:t>эскроу</w:t>
      </w:r>
      <w:proofErr w:type="spellEnd"/>
      <w:r w:rsidR="00CE69B7" w:rsidRPr="006D2CC1">
        <w:rPr>
          <w:bCs/>
          <w:sz w:val="22"/>
          <w:szCs w:val="22"/>
        </w:rPr>
        <w:t xml:space="preserve"> в </w:t>
      </w:r>
      <w:r w:rsidR="00E00794" w:rsidRPr="006D2CC1">
        <w:rPr>
          <w:sz w:val="22"/>
          <w:szCs w:val="22"/>
        </w:rPr>
        <w:t xml:space="preserve">АО «Банк «ДОМ.РФ» </w:t>
      </w:r>
      <w:r w:rsidR="00CE69B7" w:rsidRPr="006D2CC1">
        <w:rPr>
          <w:bCs/>
          <w:sz w:val="22"/>
          <w:szCs w:val="22"/>
        </w:rPr>
        <w:t xml:space="preserve">в рамках проведения расчетов за приобретаемое недвижимое имущество в соответствии с Федеральным законом </w:t>
      </w:r>
      <w:r w:rsidR="00CC73A7" w:rsidRPr="006D2CC1">
        <w:rPr>
          <w:sz w:val="22"/>
          <w:szCs w:val="22"/>
        </w:rPr>
        <w:t xml:space="preserve">от 30 декабря 2004 г. № 214-ФЗ  </w:t>
      </w:r>
      <w:r w:rsidR="00CE69B7" w:rsidRPr="006D2CC1">
        <w:rPr>
          <w:bCs/>
          <w:sz w:val="22"/>
          <w:szCs w:val="22"/>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6D2CC1">
        <w:rPr>
          <w:bCs/>
          <w:sz w:val="22"/>
          <w:szCs w:val="22"/>
        </w:rPr>
        <w:t>открытым для расчетов по договорам участия в долевом строительстве,</w:t>
      </w:r>
      <w:r w:rsidRPr="00B30212">
        <w:rPr>
          <w:bCs/>
          <w:sz w:val="22"/>
          <w:szCs w:val="22"/>
        </w:rPr>
        <w:t xml:space="preserve"> разработанных </w:t>
      </w:r>
      <w:r w:rsidR="00E00794" w:rsidRPr="006D2CC1">
        <w:rPr>
          <w:sz w:val="22"/>
          <w:szCs w:val="22"/>
        </w:rPr>
        <w:t>АО «Банк «ДОМ.РФ»</w:t>
      </w:r>
      <w:r w:rsidR="009A60EB" w:rsidRPr="00B30212">
        <w:rPr>
          <w:bCs/>
          <w:sz w:val="22"/>
          <w:szCs w:val="22"/>
        </w:rPr>
        <w:t>,</w:t>
      </w:r>
      <w:r w:rsidR="00741BF2" w:rsidRPr="00B30212">
        <w:rPr>
          <w:bCs/>
          <w:sz w:val="22"/>
          <w:szCs w:val="22"/>
        </w:rPr>
        <w:t xml:space="preserve"> </w:t>
      </w:r>
      <w:r w:rsidRPr="00B30212">
        <w:rPr>
          <w:bCs/>
          <w:sz w:val="22"/>
          <w:szCs w:val="22"/>
        </w:rPr>
        <w:t xml:space="preserve">размещенных на официальном интернет-сайте </w:t>
      </w:r>
      <w:r w:rsidR="00E00794" w:rsidRPr="006D2CC1">
        <w:rPr>
          <w:sz w:val="22"/>
          <w:szCs w:val="22"/>
        </w:rPr>
        <w:t xml:space="preserve">АО «Банк «ДОМ.РФ» </w:t>
      </w:r>
      <w:r w:rsidRPr="00B30212">
        <w:rPr>
          <w:bCs/>
          <w:sz w:val="22"/>
          <w:szCs w:val="22"/>
        </w:rPr>
        <w:t>по адресу</w:t>
      </w:r>
      <w:r w:rsidR="00CE69B7" w:rsidRPr="00B30212">
        <w:rPr>
          <w:bCs/>
          <w:sz w:val="22"/>
          <w:szCs w:val="22"/>
        </w:rPr>
        <w:t xml:space="preserve"> </w:t>
      </w:r>
      <w:hyperlink r:id="rId12" w:history="1"/>
      <w:r w:rsidR="00E00794">
        <w:rPr>
          <w:lang w:val="en-US"/>
        </w:rPr>
        <w:t>https</w:t>
      </w:r>
      <w:r w:rsidR="00E00794" w:rsidRPr="00E00794">
        <w:t>://</w:t>
      </w:r>
      <w:proofErr w:type="spellStart"/>
      <w:r w:rsidR="00E00794">
        <w:rPr>
          <w:lang w:val="en-US"/>
        </w:rPr>
        <w:t>domrfbank</w:t>
      </w:r>
      <w:proofErr w:type="spellEnd"/>
      <w:r w:rsidR="00E00794" w:rsidRPr="00E00794">
        <w:t>.</w:t>
      </w:r>
      <w:proofErr w:type="spellStart"/>
      <w:r w:rsidR="00E00794">
        <w:rPr>
          <w:lang w:val="en-US"/>
        </w:rPr>
        <w:t>ru</w:t>
      </w:r>
      <w:proofErr w:type="spellEnd"/>
      <w:r w:rsidR="00E00794" w:rsidRPr="00E00794">
        <w:t>/</w:t>
      </w:r>
      <w:r w:rsidR="00E00794">
        <w:rPr>
          <w:lang w:val="en-US"/>
        </w:rPr>
        <w:t>escrow</w:t>
      </w:r>
      <w:r w:rsidR="00E00794" w:rsidRPr="00E00794">
        <w:t>/</w:t>
      </w:r>
      <w:r w:rsidR="003D42C5">
        <w:t xml:space="preserve"> </w:t>
      </w:r>
      <w:r w:rsidRPr="00B30212">
        <w:rPr>
          <w:bCs/>
          <w:sz w:val="22"/>
          <w:szCs w:val="22"/>
        </w:rPr>
        <w:t xml:space="preserve">(далее – </w:t>
      </w:r>
      <w:r w:rsidR="00EE74DD" w:rsidRPr="00B30212">
        <w:rPr>
          <w:bCs/>
          <w:sz w:val="22"/>
          <w:szCs w:val="22"/>
        </w:rPr>
        <w:t>Условия</w:t>
      </w:r>
      <w:r w:rsidRPr="00B30212">
        <w:rPr>
          <w:bCs/>
          <w:sz w:val="22"/>
          <w:szCs w:val="22"/>
        </w:rPr>
        <w:t>).</w:t>
      </w:r>
      <w:r w:rsidR="00F619CA" w:rsidRPr="00B30212">
        <w:rPr>
          <w:bCs/>
          <w:sz w:val="22"/>
          <w:szCs w:val="22"/>
        </w:rPr>
        <w:t xml:space="preserve"> </w:t>
      </w:r>
      <w:proofErr w:type="spellStart"/>
      <w:r w:rsidR="00F619CA" w:rsidRPr="00B30212">
        <w:rPr>
          <w:bCs/>
          <w:sz w:val="22"/>
          <w:szCs w:val="22"/>
        </w:rPr>
        <w:t>Эскроу</w:t>
      </w:r>
      <w:proofErr w:type="spellEnd"/>
      <w:r w:rsidR="00F619CA" w:rsidRPr="00B30212">
        <w:rPr>
          <w:bCs/>
          <w:sz w:val="22"/>
          <w:szCs w:val="22"/>
        </w:rPr>
        <w:t xml:space="preserve">-агент вправе отказать Депоненту в заключении договора счета </w:t>
      </w:r>
      <w:proofErr w:type="spellStart"/>
      <w:r w:rsidR="009A60EB" w:rsidRPr="00B30212">
        <w:rPr>
          <w:bCs/>
          <w:sz w:val="22"/>
          <w:szCs w:val="22"/>
        </w:rPr>
        <w:t>эскроу</w:t>
      </w:r>
      <w:proofErr w:type="spellEnd"/>
      <w:r w:rsidR="009A60EB" w:rsidRPr="00B30212">
        <w:rPr>
          <w:bCs/>
          <w:sz w:val="22"/>
          <w:szCs w:val="22"/>
        </w:rPr>
        <w:t xml:space="preserve"> </w:t>
      </w:r>
      <w:r w:rsidR="00F619CA" w:rsidRPr="00B30212">
        <w:rPr>
          <w:bCs/>
          <w:sz w:val="22"/>
          <w:szCs w:val="22"/>
        </w:rPr>
        <w:t xml:space="preserve">по основаниям, предусмотренным пунктом 5.2 статьи 7 Федерального закона от 7 августа 2001 года </w:t>
      </w:r>
      <w:r w:rsidR="00CC73A7">
        <w:rPr>
          <w:bCs/>
          <w:sz w:val="22"/>
          <w:szCs w:val="22"/>
        </w:rPr>
        <w:t>№</w:t>
      </w:r>
      <w:r w:rsidR="00F619CA" w:rsidRPr="00B30212">
        <w:rPr>
          <w:bCs/>
          <w:sz w:val="22"/>
          <w:szCs w:val="22"/>
        </w:rPr>
        <w:t xml:space="preserve"> 115-ФЗ «О противодействии легализации (отмыванию) доходов, полученных преступным путем, и финансированию терроризма».</w:t>
      </w:r>
    </w:p>
    <w:p w14:paraId="040E932C" w14:textId="77777777" w:rsidR="00330C56" w:rsidRPr="00B30212" w:rsidRDefault="00870698" w:rsidP="003371A1">
      <w:pPr>
        <w:ind w:firstLine="720"/>
        <w:jc w:val="both"/>
        <w:rPr>
          <w:bCs/>
          <w:sz w:val="22"/>
          <w:szCs w:val="22"/>
        </w:rPr>
      </w:pPr>
      <w:r w:rsidRPr="00B30212">
        <w:rPr>
          <w:bCs/>
          <w:sz w:val="22"/>
          <w:szCs w:val="22"/>
        </w:rPr>
        <w:t xml:space="preserve">Бенефициар поручает (предоставляет полномочия) Депоненту передать </w:t>
      </w:r>
      <w:proofErr w:type="spellStart"/>
      <w:r w:rsidR="009A60EB" w:rsidRPr="00B30212">
        <w:rPr>
          <w:bCs/>
          <w:sz w:val="22"/>
          <w:szCs w:val="22"/>
        </w:rPr>
        <w:t>Эскроу</w:t>
      </w:r>
      <w:proofErr w:type="spellEnd"/>
      <w:r w:rsidR="009A60EB" w:rsidRPr="00B30212">
        <w:rPr>
          <w:bCs/>
          <w:sz w:val="22"/>
          <w:szCs w:val="22"/>
        </w:rPr>
        <w:t xml:space="preserve">-агенту </w:t>
      </w:r>
      <w:r w:rsidRPr="00B30212">
        <w:rPr>
          <w:bCs/>
          <w:sz w:val="22"/>
          <w:szCs w:val="22"/>
        </w:rPr>
        <w:t xml:space="preserve">настоящий Договор,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w:t>
      </w:r>
      <w:r w:rsidR="009A60EB" w:rsidRPr="00B30212">
        <w:rPr>
          <w:bCs/>
          <w:sz w:val="22"/>
          <w:szCs w:val="22"/>
        </w:rPr>
        <w:t>д</w:t>
      </w:r>
      <w:r w:rsidRPr="00B30212">
        <w:rPr>
          <w:bCs/>
          <w:sz w:val="22"/>
          <w:szCs w:val="22"/>
        </w:rPr>
        <w:t xml:space="preserve">оговора счета </w:t>
      </w:r>
      <w:proofErr w:type="spellStart"/>
      <w:r w:rsidRPr="00B30212">
        <w:rPr>
          <w:bCs/>
          <w:sz w:val="22"/>
          <w:szCs w:val="22"/>
        </w:rPr>
        <w:t>эскроу</w:t>
      </w:r>
      <w:proofErr w:type="spellEnd"/>
      <w:r w:rsidR="009A60EB" w:rsidRPr="00B30212">
        <w:rPr>
          <w:bCs/>
          <w:sz w:val="22"/>
          <w:szCs w:val="22"/>
        </w:rPr>
        <w:t>.</w:t>
      </w:r>
      <w:r w:rsidRPr="00B30212">
        <w:rPr>
          <w:bCs/>
          <w:sz w:val="22"/>
          <w:szCs w:val="22"/>
        </w:rPr>
        <w:t xml:space="preserve"> Предоставляя </w:t>
      </w:r>
      <w:proofErr w:type="spellStart"/>
      <w:r w:rsidR="009A60EB" w:rsidRPr="00B30212">
        <w:rPr>
          <w:bCs/>
          <w:sz w:val="22"/>
          <w:szCs w:val="22"/>
        </w:rPr>
        <w:t>Эскроу</w:t>
      </w:r>
      <w:proofErr w:type="spellEnd"/>
      <w:r w:rsidR="009A60EB" w:rsidRPr="00B30212">
        <w:rPr>
          <w:bCs/>
          <w:sz w:val="22"/>
          <w:szCs w:val="22"/>
        </w:rPr>
        <w:t xml:space="preserve">-агенту </w:t>
      </w:r>
      <w:r w:rsidRPr="00B30212">
        <w:rPr>
          <w:bCs/>
          <w:sz w:val="22"/>
          <w:szCs w:val="22"/>
        </w:rPr>
        <w:t xml:space="preserve">настоящий Договор, заключенный (зарегистрированный) в установленном действующим законодательством порядке, Депонент действует от своего имени и в своих интересах в части своей оферты, а также от имени и в интересах </w:t>
      </w:r>
      <w:r w:rsidRPr="00B30212">
        <w:rPr>
          <w:bCs/>
          <w:sz w:val="22"/>
          <w:szCs w:val="22"/>
        </w:rPr>
        <w:lastRenderedPageBreak/>
        <w:t xml:space="preserve">Бенефициара в части оферты Бенефициара на основании предоставленных Бенефициаром полномочий. Предоставление Депонентом </w:t>
      </w:r>
      <w:proofErr w:type="spellStart"/>
      <w:r w:rsidR="009A60EB" w:rsidRPr="00B30212">
        <w:rPr>
          <w:bCs/>
          <w:sz w:val="22"/>
          <w:szCs w:val="22"/>
        </w:rPr>
        <w:t>Эскроу</w:t>
      </w:r>
      <w:proofErr w:type="spellEnd"/>
      <w:r w:rsidR="009A60EB" w:rsidRPr="00B30212">
        <w:rPr>
          <w:bCs/>
          <w:sz w:val="22"/>
          <w:szCs w:val="22"/>
        </w:rPr>
        <w:t xml:space="preserve">-агенту </w:t>
      </w:r>
      <w:r w:rsidRPr="00B30212">
        <w:rPr>
          <w:bCs/>
          <w:sz w:val="22"/>
          <w:szCs w:val="22"/>
        </w:rPr>
        <w:t xml:space="preserve">настоящего Договора оформляется Заявлением о заключении </w:t>
      </w:r>
      <w:r w:rsidR="009A60EB" w:rsidRPr="00B30212">
        <w:rPr>
          <w:bCs/>
          <w:sz w:val="22"/>
          <w:szCs w:val="22"/>
        </w:rPr>
        <w:t>д</w:t>
      </w:r>
      <w:r w:rsidRPr="00B30212">
        <w:rPr>
          <w:bCs/>
          <w:sz w:val="22"/>
          <w:szCs w:val="22"/>
        </w:rPr>
        <w:t xml:space="preserve">оговора счета </w:t>
      </w:r>
      <w:proofErr w:type="spellStart"/>
      <w:r w:rsidRPr="00B30212">
        <w:rPr>
          <w:bCs/>
          <w:sz w:val="22"/>
          <w:szCs w:val="22"/>
        </w:rPr>
        <w:t>эскроу</w:t>
      </w:r>
      <w:proofErr w:type="spellEnd"/>
      <w:r w:rsidRPr="00B30212">
        <w:rPr>
          <w:bCs/>
          <w:sz w:val="22"/>
          <w:szCs w:val="22"/>
        </w:rPr>
        <w:t xml:space="preserve">. </w:t>
      </w:r>
    </w:p>
    <w:p w14:paraId="183CCBE2" w14:textId="61455CF6" w:rsidR="00621CC8" w:rsidRDefault="00870698" w:rsidP="00F15F35">
      <w:pPr>
        <w:ind w:firstLine="720"/>
        <w:jc w:val="both"/>
        <w:rPr>
          <w:sz w:val="22"/>
          <w:szCs w:val="22"/>
        </w:rPr>
      </w:pPr>
      <w:r w:rsidRPr="006D2CC1">
        <w:rPr>
          <w:sz w:val="22"/>
          <w:szCs w:val="22"/>
        </w:rPr>
        <w:t>5.3</w:t>
      </w:r>
      <w:r w:rsidR="00A64800" w:rsidRPr="006D2CC1">
        <w:rPr>
          <w:sz w:val="22"/>
          <w:szCs w:val="22"/>
        </w:rPr>
        <w:t>.1</w:t>
      </w:r>
      <w:r w:rsidRPr="006D2CC1">
        <w:rPr>
          <w:sz w:val="22"/>
          <w:szCs w:val="22"/>
        </w:rPr>
        <w:t xml:space="preserve">. </w:t>
      </w:r>
      <w:r w:rsidR="005371C0" w:rsidRPr="006D2CC1">
        <w:rPr>
          <w:sz w:val="22"/>
          <w:szCs w:val="22"/>
        </w:rPr>
        <w:t xml:space="preserve">Участник долевого строительства </w:t>
      </w:r>
      <w:r w:rsidR="004E6219" w:rsidRPr="006D2CC1">
        <w:rPr>
          <w:sz w:val="22"/>
          <w:szCs w:val="22"/>
        </w:rPr>
        <w:t xml:space="preserve">обязан уплатить </w:t>
      </w:r>
      <w:r w:rsidR="005371C0" w:rsidRPr="006D2CC1">
        <w:rPr>
          <w:sz w:val="22"/>
          <w:szCs w:val="22"/>
        </w:rPr>
        <w:t xml:space="preserve">Застройщику денежные средства в счет уплаты Цены Договора </w:t>
      </w:r>
      <w:r w:rsidR="004E6219" w:rsidRPr="006D2CC1">
        <w:rPr>
          <w:sz w:val="22"/>
          <w:szCs w:val="22"/>
        </w:rPr>
        <w:t>в сроки, установленные</w:t>
      </w:r>
      <w:r w:rsidR="005371C0" w:rsidRPr="006D2CC1">
        <w:rPr>
          <w:sz w:val="22"/>
          <w:szCs w:val="22"/>
        </w:rPr>
        <w:t xml:space="preserve"> </w:t>
      </w:r>
      <w:r w:rsidR="004E6219" w:rsidRPr="006D2CC1">
        <w:rPr>
          <w:sz w:val="22"/>
          <w:szCs w:val="22"/>
        </w:rPr>
        <w:t xml:space="preserve">в </w:t>
      </w:r>
      <w:r w:rsidR="005371C0" w:rsidRPr="006D2CC1">
        <w:rPr>
          <w:sz w:val="22"/>
          <w:szCs w:val="22"/>
        </w:rPr>
        <w:t>График</w:t>
      </w:r>
      <w:r w:rsidR="004E6219" w:rsidRPr="006D2CC1">
        <w:rPr>
          <w:sz w:val="22"/>
          <w:szCs w:val="22"/>
        </w:rPr>
        <w:t>е</w:t>
      </w:r>
      <w:r w:rsidR="005371C0" w:rsidRPr="006D2CC1">
        <w:rPr>
          <w:sz w:val="22"/>
          <w:szCs w:val="22"/>
        </w:rPr>
        <w:t xml:space="preserve"> внесения платежей, утвержденном Сторонами </w:t>
      </w:r>
    </w:p>
    <w:p w14:paraId="3E30B156" w14:textId="167817FC" w:rsidR="003074B3" w:rsidRDefault="005371C0" w:rsidP="00621CC8">
      <w:pPr>
        <w:jc w:val="both"/>
        <w:rPr>
          <w:sz w:val="22"/>
          <w:szCs w:val="22"/>
        </w:rPr>
      </w:pPr>
      <w:r w:rsidRPr="006D2CC1">
        <w:rPr>
          <w:sz w:val="22"/>
          <w:szCs w:val="22"/>
        </w:rPr>
        <w:t>в Приложении №2 к Договору</w:t>
      </w:r>
      <w:r w:rsidR="00FB6D61" w:rsidRPr="006D2CC1">
        <w:rPr>
          <w:sz w:val="22"/>
          <w:szCs w:val="22"/>
        </w:rPr>
        <w:t>.</w:t>
      </w:r>
      <w:r w:rsidRPr="006D2CC1">
        <w:rPr>
          <w:sz w:val="22"/>
          <w:szCs w:val="22"/>
        </w:rPr>
        <w:t xml:space="preserve"> </w:t>
      </w:r>
      <w:r w:rsidR="00FB6D61" w:rsidRPr="006D2CC1">
        <w:rPr>
          <w:sz w:val="22"/>
          <w:szCs w:val="22"/>
        </w:rPr>
        <w:t>Срок оплаты, установленный в Приложении №2</w:t>
      </w:r>
      <w:r w:rsidR="005C2D29" w:rsidRPr="006D2CC1">
        <w:rPr>
          <w:sz w:val="22"/>
          <w:szCs w:val="22"/>
        </w:rPr>
        <w:t>,</w:t>
      </w:r>
      <w:r w:rsidR="00100F74" w:rsidRPr="006D2CC1">
        <w:rPr>
          <w:sz w:val="22"/>
          <w:szCs w:val="22"/>
        </w:rPr>
        <w:t xml:space="preserve"> не должен превышать срок ввода </w:t>
      </w:r>
      <w:r w:rsidR="00356231">
        <w:rPr>
          <w:sz w:val="22"/>
          <w:szCs w:val="22"/>
        </w:rPr>
        <w:t>Гостиницы</w:t>
      </w:r>
      <w:r w:rsidR="00CC73A7" w:rsidRPr="006D2CC1">
        <w:rPr>
          <w:sz w:val="22"/>
          <w:szCs w:val="22"/>
        </w:rPr>
        <w:t xml:space="preserve"> </w:t>
      </w:r>
      <w:r w:rsidR="00100F74" w:rsidRPr="006D2CC1">
        <w:rPr>
          <w:sz w:val="22"/>
          <w:szCs w:val="22"/>
        </w:rPr>
        <w:t>в эксплуатацию</w:t>
      </w:r>
      <w:r w:rsidR="005C2D29" w:rsidRPr="006D2CC1">
        <w:rPr>
          <w:sz w:val="22"/>
          <w:szCs w:val="22"/>
        </w:rPr>
        <w:t>,</w:t>
      </w:r>
      <w:r w:rsidR="00100F74" w:rsidRPr="006D2CC1">
        <w:rPr>
          <w:sz w:val="22"/>
          <w:szCs w:val="22"/>
        </w:rPr>
        <w:t xml:space="preserve"> установленн</w:t>
      </w:r>
      <w:r w:rsidR="00CC73A7" w:rsidRPr="006D2CC1">
        <w:rPr>
          <w:sz w:val="22"/>
          <w:szCs w:val="22"/>
        </w:rPr>
        <w:t>ый</w:t>
      </w:r>
      <w:r w:rsidR="00100F74" w:rsidRPr="006D2CC1">
        <w:rPr>
          <w:sz w:val="22"/>
          <w:szCs w:val="22"/>
        </w:rPr>
        <w:t xml:space="preserve"> пунктом 3.3. Договора</w:t>
      </w:r>
      <w:r w:rsidR="00FB6D61" w:rsidRPr="006D2CC1">
        <w:rPr>
          <w:sz w:val="22"/>
          <w:szCs w:val="22"/>
        </w:rPr>
        <w:t>.</w:t>
      </w:r>
    </w:p>
    <w:p w14:paraId="6D100C7A" w14:textId="77777777" w:rsidR="00524E9A" w:rsidRPr="00D63948" w:rsidRDefault="00870698" w:rsidP="003371A1">
      <w:pPr>
        <w:ind w:firstLine="720"/>
        <w:jc w:val="both"/>
        <w:rPr>
          <w:sz w:val="22"/>
          <w:szCs w:val="22"/>
        </w:rPr>
      </w:pPr>
      <w:r w:rsidRPr="00B30212">
        <w:rPr>
          <w:sz w:val="22"/>
          <w:szCs w:val="22"/>
        </w:rPr>
        <w:t>5.</w:t>
      </w:r>
      <w:r w:rsidR="00A64800" w:rsidRPr="00B30212">
        <w:rPr>
          <w:sz w:val="22"/>
          <w:szCs w:val="22"/>
        </w:rPr>
        <w:t>3.2</w:t>
      </w:r>
      <w:r w:rsidRPr="00B30212">
        <w:rPr>
          <w:sz w:val="22"/>
          <w:szCs w:val="22"/>
        </w:rPr>
        <w:t xml:space="preserve">. Денежные средства должны оплачиваться в рублях, в размере, сроки и в порядке, указанные в п. 5.1, 5.3. Договора. Обязанность Участника долевого строительства по внесению денежных средств считается </w:t>
      </w:r>
      <w:r w:rsidRPr="00D63948">
        <w:rPr>
          <w:sz w:val="22"/>
          <w:szCs w:val="22"/>
        </w:rPr>
        <w:t xml:space="preserve">исполненной с момента зачисления денежных средств, указанных в п. 5.1. Договора, на Счет </w:t>
      </w:r>
      <w:proofErr w:type="spellStart"/>
      <w:r w:rsidRPr="00D63948">
        <w:rPr>
          <w:sz w:val="22"/>
          <w:szCs w:val="22"/>
        </w:rPr>
        <w:t>эскроу</w:t>
      </w:r>
      <w:proofErr w:type="spellEnd"/>
      <w:r w:rsidRPr="00D63948">
        <w:rPr>
          <w:sz w:val="22"/>
          <w:szCs w:val="22"/>
        </w:rPr>
        <w:t xml:space="preserve"> в полном объеме (после государственной регистрации Договора). </w:t>
      </w:r>
    </w:p>
    <w:p w14:paraId="1BBB952A" w14:textId="24F9F52F" w:rsidR="00870698" w:rsidRDefault="00870698" w:rsidP="003371A1">
      <w:pPr>
        <w:ind w:firstLine="720"/>
        <w:jc w:val="both"/>
        <w:rPr>
          <w:sz w:val="22"/>
          <w:szCs w:val="22"/>
        </w:rPr>
      </w:pPr>
      <w:r w:rsidRPr="006D2CC1">
        <w:rPr>
          <w:sz w:val="22"/>
          <w:szCs w:val="22"/>
        </w:rPr>
        <w:t>5.</w:t>
      </w:r>
      <w:r w:rsidR="00524E9A" w:rsidRPr="006D2CC1">
        <w:rPr>
          <w:sz w:val="22"/>
          <w:szCs w:val="22"/>
        </w:rPr>
        <w:t>4</w:t>
      </w:r>
      <w:r w:rsidRPr="006D2CC1">
        <w:rPr>
          <w:sz w:val="22"/>
          <w:szCs w:val="22"/>
        </w:rPr>
        <w:t xml:space="preserve">. </w:t>
      </w:r>
      <w:r w:rsidR="00EE74DD" w:rsidRPr="006D2CC1">
        <w:rPr>
          <w:sz w:val="22"/>
          <w:szCs w:val="22"/>
        </w:rPr>
        <w:t xml:space="preserve">Внесенные на Счет </w:t>
      </w:r>
      <w:proofErr w:type="spellStart"/>
      <w:r w:rsidR="00EE74DD" w:rsidRPr="006D2CC1">
        <w:rPr>
          <w:sz w:val="22"/>
          <w:szCs w:val="22"/>
        </w:rPr>
        <w:t>эскроу</w:t>
      </w:r>
      <w:proofErr w:type="spellEnd"/>
      <w:r w:rsidR="00EE74DD" w:rsidRPr="006D2CC1">
        <w:rPr>
          <w:sz w:val="22"/>
          <w:szCs w:val="22"/>
        </w:rPr>
        <w:t xml:space="preserve"> денежные средства не позднее 10 (десяти) рабочих дней после представления Застройщиком предусмотренным договором </w:t>
      </w:r>
      <w:proofErr w:type="spellStart"/>
      <w:r w:rsidR="00EE74DD" w:rsidRPr="006D2CC1">
        <w:rPr>
          <w:sz w:val="22"/>
          <w:szCs w:val="22"/>
        </w:rPr>
        <w:t>эскроу</w:t>
      </w:r>
      <w:proofErr w:type="spellEnd"/>
      <w:r w:rsidR="00497F0C" w:rsidRPr="006D2CC1">
        <w:rPr>
          <w:sz w:val="22"/>
          <w:szCs w:val="22"/>
        </w:rPr>
        <w:t xml:space="preserve"> способом</w:t>
      </w:r>
      <w:r w:rsidR="00EE74DD" w:rsidRPr="006D2CC1">
        <w:rPr>
          <w:sz w:val="22"/>
          <w:szCs w:val="22"/>
        </w:rPr>
        <w:t xml:space="preserve"> </w:t>
      </w:r>
      <w:proofErr w:type="spellStart"/>
      <w:r w:rsidR="00041A00" w:rsidRPr="006D2CC1">
        <w:rPr>
          <w:sz w:val="22"/>
          <w:szCs w:val="22"/>
        </w:rPr>
        <w:t>Эскроу</w:t>
      </w:r>
      <w:proofErr w:type="spellEnd"/>
      <w:r w:rsidR="00041A00" w:rsidRPr="006D2CC1">
        <w:rPr>
          <w:sz w:val="22"/>
          <w:szCs w:val="22"/>
        </w:rPr>
        <w:t>-агенту</w:t>
      </w:r>
      <w:r w:rsidR="00041A00" w:rsidRPr="006D2CC1" w:rsidDel="00041A00">
        <w:rPr>
          <w:sz w:val="22"/>
          <w:szCs w:val="22"/>
        </w:rPr>
        <w:t xml:space="preserve"> </w:t>
      </w:r>
      <w:r w:rsidR="00EE74DD" w:rsidRPr="006D2CC1">
        <w:rPr>
          <w:sz w:val="22"/>
          <w:szCs w:val="22"/>
        </w:rPr>
        <w:t xml:space="preserve">Разрешения на ввод в эксплуатацию </w:t>
      </w:r>
      <w:r w:rsidR="00356231">
        <w:rPr>
          <w:sz w:val="22"/>
          <w:szCs w:val="22"/>
        </w:rPr>
        <w:t>Гостиницы</w:t>
      </w:r>
      <w:r w:rsidR="00EE74DD" w:rsidRPr="006D2CC1">
        <w:rPr>
          <w:sz w:val="22"/>
          <w:szCs w:val="22"/>
        </w:rPr>
        <w:t xml:space="preserve"> или сведений о размещении в</w:t>
      </w:r>
      <w:r w:rsidR="008D631F" w:rsidRPr="006D2CC1">
        <w:rPr>
          <w:sz w:val="22"/>
          <w:szCs w:val="22"/>
        </w:rPr>
        <w:t xml:space="preserve"> ЕИСЖС</w:t>
      </w:r>
      <w:r w:rsidR="00EE74DD" w:rsidRPr="006D2CC1">
        <w:rPr>
          <w:sz w:val="22"/>
          <w:szCs w:val="22"/>
        </w:rPr>
        <w:t xml:space="preserve"> этой информации перечисляются </w:t>
      </w:r>
      <w:proofErr w:type="spellStart"/>
      <w:r w:rsidR="00EE74DD" w:rsidRPr="006D2CC1">
        <w:rPr>
          <w:sz w:val="22"/>
          <w:szCs w:val="22"/>
        </w:rPr>
        <w:t>Эскроу</w:t>
      </w:r>
      <w:proofErr w:type="spellEnd"/>
      <w:r w:rsidR="00EE74DD" w:rsidRPr="006D2CC1">
        <w:rPr>
          <w:sz w:val="22"/>
          <w:szCs w:val="22"/>
        </w:rPr>
        <w:t xml:space="preserve">-агентом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w:t>
      </w:r>
      <w:proofErr w:type="spellStart"/>
      <w:r w:rsidR="00041A00" w:rsidRPr="006D2CC1">
        <w:rPr>
          <w:sz w:val="22"/>
          <w:szCs w:val="22"/>
        </w:rPr>
        <w:t>Эскроу</w:t>
      </w:r>
      <w:proofErr w:type="spellEnd"/>
      <w:r w:rsidR="00041A00" w:rsidRPr="006D2CC1">
        <w:rPr>
          <w:sz w:val="22"/>
          <w:szCs w:val="22"/>
        </w:rPr>
        <w:t>-агенту</w:t>
      </w:r>
      <w:r w:rsidR="00041A00" w:rsidRPr="006D2CC1" w:rsidDel="00041A00">
        <w:rPr>
          <w:sz w:val="22"/>
          <w:szCs w:val="22"/>
        </w:rPr>
        <w:t xml:space="preserve"> </w:t>
      </w:r>
      <w:r w:rsidR="00041A00" w:rsidRPr="006D2CC1">
        <w:rPr>
          <w:sz w:val="22"/>
          <w:szCs w:val="22"/>
        </w:rPr>
        <w:t>(</w:t>
      </w:r>
      <w:r w:rsidR="00EE74DD" w:rsidRPr="006D2CC1">
        <w:rPr>
          <w:sz w:val="22"/>
          <w:szCs w:val="22"/>
        </w:rPr>
        <w:t>уполномоченному банку</w:t>
      </w:r>
      <w:r w:rsidR="00041A00" w:rsidRPr="006D2CC1">
        <w:rPr>
          <w:sz w:val="22"/>
          <w:szCs w:val="22"/>
        </w:rPr>
        <w:t>)</w:t>
      </w:r>
      <w:r w:rsidR="00EE74DD" w:rsidRPr="006D2CC1">
        <w:rPr>
          <w:sz w:val="22"/>
          <w:szCs w:val="22"/>
        </w:rPr>
        <w:t xml:space="preserve"> об использовании таких средств (части таких средств) для оплаты обязательств Застройщика по кредитному договору (договору займа)</w:t>
      </w:r>
      <w:r w:rsidRPr="006D2CC1">
        <w:rPr>
          <w:sz w:val="22"/>
          <w:szCs w:val="22"/>
        </w:rPr>
        <w:t>.</w:t>
      </w:r>
    </w:p>
    <w:p w14:paraId="06563504" w14:textId="77777777" w:rsidR="0064217E" w:rsidRPr="00B30212" w:rsidRDefault="0064217E" w:rsidP="003371A1">
      <w:pPr>
        <w:ind w:firstLine="720"/>
        <w:jc w:val="both"/>
        <w:rPr>
          <w:sz w:val="22"/>
          <w:szCs w:val="22"/>
        </w:rPr>
      </w:pPr>
    </w:p>
    <w:p w14:paraId="343C9C3E" w14:textId="77777777" w:rsidR="00253DD8" w:rsidRPr="00B30212" w:rsidRDefault="00253DD8" w:rsidP="00497F0C">
      <w:pPr>
        <w:tabs>
          <w:tab w:val="num" w:pos="540"/>
        </w:tabs>
        <w:jc w:val="center"/>
        <w:rPr>
          <w:b/>
          <w:sz w:val="22"/>
          <w:szCs w:val="22"/>
        </w:rPr>
      </w:pPr>
      <w:r w:rsidRPr="00B30212">
        <w:rPr>
          <w:b/>
          <w:sz w:val="22"/>
          <w:szCs w:val="22"/>
        </w:rPr>
        <w:t>Статья 6.</w:t>
      </w:r>
      <w:r w:rsidR="00C23847" w:rsidRPr="00B30212">
        <w:rPr>
          <w:b/>
          <w:sz w:val="22"/>
          <w:szCs w:val="22"/>
        </w:rPr>
        <w:t xml:space="preserve"> </w:t>
      </w:r>
      <w:r w:rsidRPr="00B30212">
        <w:rPr>
          <w:b/>
          <w:sz w:val="22"/>
          <w:szCs w:val="22"/>
        </w:rPr>
        <w:t>Особые условия</w:t>
      </w:r>
    </w:p>
    <w:p w14:paraId="1442BC6F" w14:textId="43ADB285" w:rsidR="006F3361" w:rsidRPr="006D2CC1" w:rsidRDefault="006F3361" w:rsidP="003371A1">
      <w:pPr>
        <w:autoSpaceDE w:val="0"/>
        <w:autoSpaceDN w:val="0"/>
        <w:adjustRightInd w:val="0"/>
        <w:ind w:firstLine="720"/>
        <w:jc w:val="both"/>
        <w:rPr>
          <w:sz w:val="22"/>
          <w:szCs w:val="22"/>
        </w:rPr>
      </w:pPr>
      <w:r w:rsidRPr="006D2CC1">
        <w:rPr>
          <w:sz w:val="22"/>
          <w:szCs w:val="22"/>
        </w:rPr>
        <w:t xml:space="preserve">6.1. Уступка прав (требований) по Договору допускается с момента государственной регистрации Договора только после уплаты Участником долевого строительства </w:t>
      </w:r>
      <w:r w:rsidR="00075A06" w:rsidRPr="006D2CC1">
        <w:rPr>
          <w:sz w:val="22"/>
          <w:szCs w:val="22"/>
        </w:rPr>
        <w:t>Ц</w:t>
      </w:r>
      <w:r w:rsidRPr="006D2CC1">
        <w:rPr>
          <w:sz w:val="22"/>
          <w:szCs w:val="22"/>
        </w:rPr>
        <w:t xml:space="preserve">ены Договора </w:t>
      </w:r>
      <w:r w:rsidR="00041A00" w:rsidRPr="006D2CC1">
        <w:rPr>
          <w:sz w:val="22"/>
          <w:szCs w:val="22"/>
        </w:rPr>
        <w:t xml:space="preserve">(п.5.1. Договора) </w:t>
      </w:r>
      <w:r w:rsidRPr="006D2CC1">
        <w:rPr>
          <w:sz w:val="22"/>
          <w:szCs w:val="22"/>
        </w:rPr>
        <w:t>или с одновременным переводом долга на нового участника долевого строительства</w:t>
      </w:r>
      <w:r w:rsidR="00A41D5A" w:rsidRPr="006D2CC1">
        <w:rPr>
          <w:sz w:val="22"/>
          <w:szCs w:val="22"/>
        </w:rPr>
        <w:t xml:space="preserve"> в порядке, установленном Гражданским кодексом Российской Федерации,</w:t>
      </w:r>
      <w:r w:rsidRPr="006D2CC1">
        <w:rPr>
          <w:sz w:val="22"/>
          <w:szCs w:val="22"/>
        </w:rPr>
        <w:t xml:space="preserve"> и до момента п</w:t>
      </w:r>
      <w:r w:rsidR="00A41D5A" w:rsidRPr="006D2CC1">
        <w:rPr>
          <w:sz w:val="22"/>
          <w:szCs w:val="22"/>
        </w:rPr>
        <w:t>одписания Сторонами Передаточного акта или иного документа о передаче</w:t>
      </w:r>
      <w:r w:rsidRPr="006D2CC1">
        <w:rPr>
          <w:sz w:val="22"/>
          <w:szCs w:val="22"/>
        </w:rPr>
        <w:t xml:space="preserve"> Объекта долевого строительства</w:t>
      </w:r>
      <w:r w:rsidR="00075A06" w:rsidRPr="006D2CC1">
        <w:rPr>
          <w:sz w:val="22"/>
          <w:szCs w:val="22"/>
        </w:rPr>
        <w:t xml:space="preserve"> </w:t>
      </w:r>
      <w:r w:rsidRPr="006D2CC1">
        <w:rPr>
          <w:sz w:val="22"/>
          <w:szCs w:val="22"/>
        </w:rPr>
        <w:t xml:space="preserve">в порядке, установленном </w:t>
      </w:r>
      <w:r w:rsidR="00B34E88" w:rsidRPr="006D2CC1">
        <w:rPr>
          <w:sz w:val="22"/>
          <w:szCs w:val="22"/>
        </w:rPr>
        <w:t xml:space="preserve">Договором и </w:t>
      </w:r>
      <w:r w:rsidR="00B34E88" w:rsidRPr="006D2CC1">
        <w:rPr>
          <w:bCs/>
          <w:sz w:val="22"/>
          <w:szCs w:val="22"/>
        </w:rPr>
        <w:t xml:space="preserve">Федеральным законом </w:t>
      </w:r>
      <w:r w:rsidR="00B34E88" w:rsidRPr="006D2CC1">
        <w:rPr>
          <w:sz w:val="22"/>
          <w:szCs w:val="22"/>
        </w:rPr>
        <w:t xml:space="preserve">от 30 декабря 2004 г. № 214-ФЗ  </w:t>
      </w:r>
      <w:r w:rsidR="00B34E88" w:rsidRPr="006D2CC1">
        <w:rPr>
          <w:bCs/>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D2CC1">
        <w:rPr>
          <w:sz w:val="22"/>
          <w:szCs w:val="22"/>
        </w:rPr>
        <w:t>.</w:t>
      </w:r>
    </w:p>
    <w:p w14:paraId="5F43B3DB" w14:textId="0FCB62A3" w:rsidR="006F3361" w:rsidRDefault="006F3361" w:rsidP="0021184E">
      <w:pPr>
        <w:autoSpaceDE w:val="0"/>
        <w:autoSpaceDN w:val="0"/>
        <w:adjustRightInd w:val="0"/>
        <w:ind w:firstLine="720"/>
        <w:jc w:val="both"/>
        <w:rPr>
          <w:sz w:val="22"/>
          <w:szCs w:val="22"/>
        </w:rPr>
      </w:pPr>
      <w:r w:rsidRPr="006D2CC1">
        <w:rPr>
          <w:sz w:val="22"/>
          <w:szCs w:val="22"/>
        </w:rPr>
        <w:t>Уступка пра</w:t>
      </w:r>
      <w:r w:rsidR="00365759" w:rsidRPr="006D2CC1">
        <w:rPr>
          <w:sz w:val="22"/>
          <w:szCs w:val="22"/>
        </w:rPr>
        <w:t>в (требований) по Договору и</w:t>
      </w:r>
      <w:r w:rsidRPr="006D2CC1">
        <w:rPr>
          <w:sz w:val="22"/>
          <w:szCs w:val="22"/>
        </w:rPr>
        <w:t xml:space="preserve"> перевод долга допускается только с письменного согласия</w:t>
      </w:r>
      <w:r w:rsidRPr="00B30212">
        <w:rPr>
          <w:sz w:val="22"/>
          <w:szCs w:val="22"/>
        </w:rPr>
        <w:t xml:space="preserve"> Застройщика и подлежит государственной регистрации в органе регистрации прав в порядке, предусмотренном Федеральным законом от 13 июля 2015 г. №218-ФЗ «О государственной регистрации недвижимости».</w:t>
      </w:r>
    </w:p>
    <w:p w14:paraId="7AE59F0E" w14:textId="42B67C48" w:rsidR="00DE7E16" w:rsidRDefault="005371C0" w:rsidP="000C2FCB">
      <w:pPr>
        <w:autoSpaceDE w:val="0"/>
        <w:autoSpaceDN w:val="0"/>
        <w:adjustRightInd w:val="0"/>
        <w:ind w:firstLine="720"/>
        <w:jc w:val="both"/>
        <w:rPr>
          <w:sz w:val="22"/>
          <w:szCs w:val="22"/>
        </w:rPr>
      </w:pPr>
      <w:r w:rsidRPr="006D2CC1">
        <w:rPr>
          <w:sz w:val="22"/>
          <w:szCs w:val="22"/>
        </w:rPr>
        <w:t>Участник долевого строительства об</w:t>
      </w:r>
      <w:r w:rsidR="00B4770E" w:rsidRPr="006D2CC1">
        <w:rPr>
          <w:sz w:val="22"/>
          <w:szCs w:val="22"/>
        </w:rPr>
        <w:t>яз</w:t>
      </w:r>
      <w:r w:rsidRPr="006D2CC1">
        <w:rPr>
          <w:sz w:val="22"/>
          <w:szCs w:val="22"/>
        </w:rPr>
        <w:t xml:space="preserve">уется </w:t>
      </w:r>
      <w:r w:rsidR="004102DB" w:rsidRPr="006D2CC1">
        <w:rPr>
          <w:sz w:val="22"/>
          <w:szCs w:val="22"/>
        </w:rPr>
        <w:t xml:space="preserve">уведомить Застройщика о подписании договора уступки прав (требований) по </w:t>
      </w:r>
      <w:r w:rsidR="00B34E88" w:rsidRPr="006D2CC1">
        <w:rPr>
          <w:sz w:val="22"/>
          <w:szCs w:val="22"/>
        </w:rPr>
        <w:t>Д</w:t>
      </w:r>
      <w:r w:rsidR="004102DB" w:rsidRPr="006D2CC1">
        <w:rPr>
          <w:sz w:val="22"/>
          <w:szCs w:val="22"/>
        </w:rPr>
        <w:t xml:space="preserve">оговору, а также </w:t>
      </w:r>
      <w:r w:rsidRPr="006D2CC1">
        <w:rPr>
          <w:sz w:val="22"/>
          <w:szCs w:val="22"/>
        </w:rPr>
        <w:t xml:space="preserve">передать один оригинал договора уступки прав (требований) по </w:t>
      </w:r>
      <w:r w:rsidR="00B34E88" w:rsidRPr="006D2CC1">
        <w:rPr>
          <w:sz w:val="22"/>
          <w:szCs w:val="22"/>
        </w:rPr>
        <w:t>Д</w:t>
      </w:r>
      <w:r w:rsidRPr="006D2CC1">
        <w:rPr>
          <w:sz w:val="22"/>
          <w:szCs w:val="22"/>
        </w:rPr>
        <w:t xml:space="preserve">оговору в течение 3 (трех) календарных дней с момента </w:t>
      </w:r>
      <w:r w:rsidR="004102DB" w:rsidRPr="006D2CC1">
        <w:rPr>
          <w:sz w:val="22"/>
          <w:szCs w:val="22"/>
        </w:rPr>
        <w:t xml:space="preserve">государственной регистрации в уполномоченном органе регистрации прав. Участник долевого строительства </w:t>
      </w:r>
      <w:r w:rsidR="001C6E72" w:rsidRPr="006D2CC1">
        <w:rPr>
          <w:sz w:val="22"/>
          <w:szCs w:val="22"/>
        </w:rPr>
        <w:t xml:space="preserve">несет ответственность перед </w:t>
      </w:r>
      <w:r w:rsidR="00B34E88" w:rsidRPr="006D2CC1">
        <w:rPr>
          <w:sz w:val="22"/>
          <w:szCs w:val="22"/>
        </w:rPr>
        <w:t>З</w:t>
      </w:r>
      <w:r w:rsidR="001C6E72" w:rsidRPr="006D2CC1">
        <w:rPr>
          <w:sz w:val="22"/>
          <w:szCs w:val="22"/>
        </w:rPr>
        <w:t>астройщиком и новым участником долевого строительства (цес</w:t>
      </w:r>
      <w:r w:rsidR="005C2D29" w:rsidRPr="006D2CC1">
        <w:rPr>
          <w:sz w:val="22"/>
          <w:szCs w:val="22"/>
        </w:rPr>
        <w:t>с</w:t>
      </w:r>
      <w:r w:rsidR="001C6E72" w:rsidRPr="006D2CC1">
        <w:rPr>
          <w:sz w:val="22"/>
          <w:szCs w:val="22"/>
        </w:rPr>
        <w:t>ионарием) за</w:t>
      </w:r>
      <w:r w:rsidR="004102DB" w:rsidRPr="006D2CC1">
        <w:rPr>
          <w:sz w:val="22"/>
          <w:szCs w:val="22"/>
        </w:rPr>
        <w:t xml:space="preserve"> несоблюдени</w:t>
      </w:r>
      <w:r w:rsidR="001C6E72" w:rsidRPr="006D2CC1">
        <w:rPr>
          <w:sz w:val="22"/>
          <w:szCs w:val="22"/>
        </w:rPr>
        <w:t>е</w:t>
      </w:r>
      <w:r w:rsidR="004102DB" w:rsidRPr="006D2CC1">
        <w:rPr>
          <w:sz w:val="22"/>
          <w:szCs w:val="22"/>
        </w:rPr>
        <w:t xml:space="preserve"> </w:t>
      </w:r>
    </w:p>
    <w:p w14:paraId="4357C7FA" w14:textId="1A4C4451" w:rsidR="005371C0" w:rsidRPr="006D2CC1" w:rsidRDefault="004102DB" w:rsidP="00DE7E16">
      <w:pPr>
        <w:autoSpaceDE w:val="0"/>
        <w:autoSpaceDN w:val="0"/>
        <w:adjustRightInd w:val="0"/>
        <w:jc w:val="both"/>
        <w:rPr>
          <w:sz w:val="22"/>
          <w:szCs w:val="22"/>
        </w:rPr>
      </w:pPr>
      <w:r w:rsidRPr="006D2CC1">
        <w:rPr>
          <w:sz w:val="22"/>
          <w:szCs w:val="22"/>
        </w:rPr>
        <w:t>условий, указанных в настоящем пункте, повлекшее за собой неблагоприятные последствия (в т.ч.</w:t>
      </w:r>
      <w:r w:rsidR="00B34E88" w:rsidRPr="006D2CC1">
        <w:rPr>
          <w:sz w:val="22"/>
          <w:szCs w:val="22"/>
        </w:rPr>
        <w:t>,</w:t>
      </w:r>
      <w:r w:rsidRPr="006D2CC1">
        <w:rPr>
          <w:sz w:val="22"/>
          <w:szCs w:val="22"/>
        </w:rPr>
        <w:t xml:space="preserve"> но не ограничиваясь, </w:t>
      </w:r>
      <w:r w:rsidR="001C6E72" w:rsidRPr="006D2CC1">
        <w:rPr>
          <w:sz w:val="22"/>
          <w:szCs w:val="22"/>
        </w:rPr>
        <w:t>неустойка, возмещение убытков, штра</w:t>
      </w:r>
      <w:r w:rsidR="005C2D29" w:rsidRPr="006D2CC1">
        <w:rPr>
          <w:sz w:val="22"/>
          <w:szCs w:val="22"/>
        </w:rPr>
        <w:t>ф</w:t>
      </w:r>
      <w:r w:rsidR="001C6E72" w:rsidRPr="006D2CC1">
        <w:rPr>
          <w:sz w:val="22"/>
          <w:szCs w:val="22"/>
        </w:rPr>
        <w:t>ы и т.п.).</w:t>
      </w:r>
    </w:p>
    <w:p w14:paraId="199F9F7C" w14:textId="54812F49" w:rsidR="006F3361" w:rsidRPr="006D2CC1" w:rsidRDefault="006F3361" w:rsidP="003371A1">
      <w:pPr>
        <w:autoSpaceDE w:val="0"/>
        <w:autoSpaceDN w:val="0"/>
        <w:adjustRightInd w:val="0"/>
        <w:ind w:firstLine="720"/>
        <w:jc w:val="both"/>
        <w:rPr>
          <w:sz w:val="22"/>
          <w:szCs w:val="22"/>
        </w:rPr>
      </w:pPr>
      <w:r w:rsidRPr="006D2CC1">
        <w:rPr>
          <w:sz w:val="22"/>
          <w:szCs w:val="22"/>
        </w:rPr>
        <w:t xml:space="preserve">Уплата цены уступки прав требований по Договору производится после государственной регистрации соглашения (договора) об уступке прав требований по </w:t>
      </w:r>
      <w:r w:rsidR="00041192" w:rsidRPr="006D2CC1">
        <w:rPr>
          <w:sz w:val="22"/>
          <w:szCs w:val="22"/>
        </w:rPr>
        <w:t>Д</w:t>
      </w:r>
      <w:r w:rsidRPr="006D2CC1">
        <w:rPr>
          <w:sz w:val="22"/>
          <w:szCs w:val="22"/>
        </w:rPr>
        <w:t>оговору в случае, если цедентом по соглашению (договору) об уступке прав требований по договору является юридическое лицо</w:t>
      </w:r>
      <w:r w:rsidR="00A41D5A" w:rsidRPr="006D2CC1">
        <w:rPr>
          <w:sz w:val="22"/>
          <w:szCs w:val="22"/>
        </w:rPr>
        <w:t xml:space="preserve"> (</w:t>
      </w:r>
      <w:r w:rsidRPr="006D2CC1">
        <w:rPr>
          <w:sz w:val="22"/>
          <w:szCs w:val="22"/>
        </w:rPr>
        <w:t xml:space="preserve">в соответствии с ч. 3 ст. 11 Федерального закона </w:t>
      </w:r>
      <w:r w:rsidR="00A41D5A" w:rsidRPr="006D2CC1">
        <w:rPr>
          <w:sz w:val="22"/>
          <w:szCs w:val="22"/>
        </w:rPr>
        <w:t xml:space="preserve">от 30 декабря 2004 г. № 214-ФЗ  </w:t>
      </w:r>
      <w:r w:rsidRPr="006D2CC1">
        <w:rPr>
          <w:sz w:val="22"/>
          <w:szCs w:val="22"/>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41D5A" w:rsidRPr="006D2CC1">
        <w:rPr>
          <w:sz w:val="22"/>
          <w:szCs w:val="22"/>
        </w:rPr>
        <w:t>)</w:t>
      </w:r>
      <w:r w:rsidRPr="006D2CC1">
        <w:rPr>
          <w:sz w:val="22"/>
          <w:szCs w:val="22"/>
        </w:rPr>
        <w:t xml:space="preserve">. </w:t>
      </w:r>
    </w:p>
    <w:p w14:paraId="1BB60D79" w14:textId="77777777" w:rsidR="006F3361" w:rsidRPr="00B30212" w:rsidRDefault="006F3361" w:rsidP="003371A1">
      <w:pPr>
        <w:autoSpaceDE w:val="0"/>
        <w:autoSpaceDN w:val="0"/>
        <w:adjustRightInd w:val="0"/>
        <w:ind w:firstLine="720"/>
        <w:jc w:val="both"/>
        <w:rPr>
          <w:sz w:val="22"/>
          <w:szCs w:val="22"/>
        </w:rPr>
      </w:pPr>
      <w:r w:rsidRPr="006D2CC1">
        <w:rPr>
          <w:sz w:val="22"/>
          <w:szCs w:val="22"/>
        </w:rPr>
        <w:t xml:space="preserve">При этом Участник долевого строительства не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w:t>
      </w:r>
      <w:r w:rsidRPr="00B30212">
        <w:rPr>
          <w:sz w:val="22"/>
          <w:szCs w:val="22"/>
        </w:rPr>
        <w:t>отчуждение, обременение либо возможное отчуждение в будущем имущественных прав на Объект долевого строительства третьим (физическим и юридическим) лицам) без получения письменного согласования Застройщика</w:t>
      </w:r>
      <w:r w:rsidR="00F65BF3" w:rsidRPr="00B30212">
        <w:rPr>
          <w:sz w:val="22"/>
          <w:szCs w:val="22"/>
        </w:rPr>
        <w:t xml:space="preserve"> </w:t>
      </w:r>
      <w:r w:rsidRPr="00B30212">
        <w:rPr>
          <w:sz w:val="22"/>
          <w:szCs w:val="22"/>
        </w:rPr>
        <w:t>на такое распоряжение.</w:t>
      </w:r>
    </w:p>
    <w:p w14:paraId="322FA1FD" w14:textId="666D6CF9" w:rsidR="00253DD8" w:rsidRPr="00B30212" w:rsidRDefault="00253DD8" w:rsidP="001E685C">
      <w:pPr>
        <w:autoSpaceDE w:val="0"/>
        <w:autoSpaceDN w:val="0"/>
        <w:adjustRightInd w:val="0"/>
        <w:ind w:firstLine="720"/>
        <w:jc w:val="both"/>
        <w:rPr>
          <w:sz w:val="22"/>
          <w:szCs w:val="22"/>
        </w:rPr>
      </w:pPr>
      <w:r w:rsidRPr="00B30212">
        <w:rPr>
          <w:sz w:val="22"/>
          <w:szCs w:val="22"/>
        </w:rPr>
        <w:t xml:space="preserve">6.2. 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преимущественное право на приобретение прав (требований) Участника долевого </w:t>
      </w:r>
      <w:r w:rsidRPr="00B30212">
        <w:rPr>
          <w:sz w:val="22"/>
          <w:szCs w:val="22"/>
        </w:rPr>
        <w:lastRenderedPageBreak/>
        <w:t xml:space="preserve">строительства </w:t>
      </w:r>
      <w:r w:rsidR="00365759" w:rsidRPr="00B30212">
        <w:rPr>
          <w:sz w:val="22"/>
          <w:szCs w:val="22"/>
        </w:rPr>
        <w:t>за цену и на условиях</w:t>
      </w:r>
      <w:r w:rsidR="00E00794">
        <w:rPr>
          <w:sz w:val="22"/>
          <w:szCs w:val="22"/>
        </w:rPr>
        <w:t>,</w:t>
      </w:r>
      <w:r w:rsidR="00365759" w:rsidRPr="00B30212">
        <w:rPr>
          <w:sz w:val="22"/>
          <w:szCs w:val="22"/>
        </w:rPr>
        <w:t xml:space="preserve"> предложенных </w:t>
      </w:r>
      <w:r w:rsidR="00962513" w:rsidRPr="00B30212">
        <w:rPr>
          <w:sz w:val="22"/>
          <w:szCs w:val="22"/>
        </w:rPr>
        <w:t xml:space="preserve">им </w:t>
      </w:r>
      <w:r w:rsidR="00365759" w:rsidRPr="00B30212">
        <w:rPr>
          <w:sz w:val="22"/>
          <w:szCs w:val="22"/>
        </w:rPr>
        <w:t>третьему лицу</w:t>
      </w:r>
      <w:r w:rsidR="00E00794">
        <w:rPr>
          <w:sz w:val="22"/>
          <w:szCs w:val="22"/>
        </w:rPr>
        <w:t>,</w:t>
      </w:r>
      <w:r w:rsidR="00365759" w:rsidRPr="00B30212">
        <w:rPr>
          <w:sz w:val="22"/>
          <w:szCs w:val="22"/>
        </w:rPr>
        <w:t xml:space="preserve"> имеет Застройщик или аффилированные с ним лица.</w:t>
      </w:r>
    </w:p>
    <w:p w14:paraId="6866483D" w14:textId="77777777" w:rsidR="00253DD8" w:rsidRPr="00B30212" w:rsidRDefault="00253DD8" w:rsidP="001E685C">
      <w:pPr>
        <w:autoSpaceDE w:val="0"/>
        <w:autoSpaceDN w:val="0"/>
        <w:adjustRightInd w:val="0"/>
        <w:ind w:firstLine="720"/>
        <w:jc w:val="both"/>
        <w:rPr>
          <w:sz w:val="22"/>
          <w:szCs w:val="22"/>
        </w:rPr>
      </w:pPr>
      <w:r w:rsidRPr="00B30212">
        <w:rPr>
          <w:sz w:val="22"/>
          <w:szCs w:val="22"/>
        </w:rPr>
        <w:t xml:space="preserve">Участник долевого строительства обязуется направить Застройщику письменное уведомление о своем намерении совершить уступку прав (требования) </w:t>
      </w:r>
      <w:r w:rsidR="00962513" w:rsidRPr="00B30212">
        <w:rPr>
          <w:sz w:val="22"/>
          <w:szCs w:val="22"/>
        </w:rPr>
        <w:t xml:space="preserve">третьему лицу </w:t>
      </w:r>
      <w:r w:rsidRPr="00B30212">
        <w:rPr>
          <w:sz w:val="22"/>
          <w:szCs w:val="22"/>
        </w:rPr>
        <w:t>с указанием стоимости уступки прав и других существенных условий сделки</w:t>
      </w:r>
      <w:r w:rsidR="00962513" w:rsidRPr="00B30212">
        <w:rPr>
          <w:sz w:val="22"/>
          <w:szCs w:val="22"/>
        </w:rPr>
        <w:t xml:space="preserve"> не позднее чем за три рабочих дня до планируемой даты сделки</w:t>
      </w:r>
      <w:r w:rsidRPr="00B30212">
        <w:rPr>
          <w:sz w:val="22"/>
          <w:szCs w:val="22"/>
        </w:rPr>
        <w:t>.</w:t>
      </w:r>
    </w:p>
    <w:p w14:paraId="36EE4A7D" w14:textId="77777777" w:rsidR="007841E9" w:rsidRPr="00B30212" w:rsidRDefault="007841E9" w:rsidP="003371A1">
      <w:pPr>
        <w:autoSpaceDE w:val="0"/>
        <w:autoSpaceDN w:val="0"/>
        <w:adjustRightInd w:val="0"/>
        <w:ind w:firstLine="720"/>
        <w:jc w:val="both"/>
        <w:rPr>
          <w:sz w:val="22"/>
          <w:szCs w:val="22"/>
        </w:rPr>
      </w:pPr>
      <w:r w:rsidRPr="00B30212">
        <w:rPr>
          <w:sz w:val="22"/>
          <w:szCs w:val="22"/>
        </w:rPr>
        <w:t>6.3. Передачу Договора для государственной регистрац</w:t>
      </w:r>
      <w:r w:rsidR="00962513" w:rsidRPr="00B30212">
        <w:rPr>
          <w:sz w:val="22"/>
          <w:szCs w:val="22"/>
        </w:rPr>
        <w:t>ии осуществляет Застройщик</w:t>
      </w:r>
      <w:r w:rsidRPr="00B30212">
        <w:rPr>
          <w:sz w:val="22"/>
          <w:szCs w:val="22"/>
        </w:rPr>
        <w:t xml:space="preserve"> при условии предоставления ему Участником долевого строительства соответствующей нотариально удостоверенной доверенности и других, необходимых для этого документов.</w:t>
      </w:r>
    </w:p>
    <w:p w14:paraId="6EAC80B0" w14:textId="1CDF0FB7" w:rsidR="00253DD8" w:rsidRPr="00B30212" w:rsidRDefault="00253DD8" w:rsidP="003371A1">
      <w:pPr>
        <w:ind w:firstLine="708"/>
        <w:jc w:val="both"/>
        <w:rPr>
          <w:sz w:val="22"/>
          <w:szCs w:val="22"/>
        </w:rPr>
      </w:pPr>
      <w:r w:rsidRPr="00B30212">
        <w:rPr>
          <w:sz w:val="22"/>
          <w:szCs w:val="22"/>
        </w:rPr>
        <w:t xml:space="preserve">6.4. Сроки завершения строительства и ввода </w:t>
      </w:r>
      <w:r w:rsidR="00356231">
        <w:rPr>
          <w:sz w:val="22"/>
          <w:szCs w:val="22"/>
        </w:rPr>
        <w:t>Гостиницы</w:t>
      </w:r>
      <w:r w:rsidRPr="00B30212">
        <w:rPr>
          <w:sz w:val="22"/>
          <w:szCs w:val="22"/>
        </w:rPr>
        <w:t xml:space="preserve"> в эксплуатацию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w:t>
      </w:r>
      <w:r w:rsidR="00F369E2" w:rsidRPr="00B30212">
        <w:rPr>
          <w:sz w:val="22"/>
          <w:szCs w:val="22"/>
        </w:rPr>
        <w:t xml:space="preserve">, при этом </w:t>
      </w:r>
      <w:r w:rsidR="00F94128" w:rsidRPr="00B30212">
        <w:rPr>
          <w:sz w:val="22"/>
          <w:szCs w:val="22"/>
        </w:rPr>
        <w:t>изменение сроков ввода в эксплуатацию не влечет изменения сроков передачи Объекта долевого строительства, согласованных в Договоре</w:t>
      </w:r>
      <w:r w:rsidRPr="00B30212">
        <w:rPr>
          <w:sz w:val="22"/>
          <w:szCs w:val="22"/>
        </w:rPr>
        <w:t xml:space="preserve">. Также безусловным, уважительным основанием для переноса Застройщиком сроков завершения строительства и ввода </w:t>
      </w:r>
      <w:r w:rsidR="00356231">
        <w:rPr>
          <w:sz w:val="22"/>
          <w:szCs w:val="22"/>
        </w:rPr>
        <w:t>Гостиницы</w:t>
      </w:r>
      <w:r w:rsidRPr="00B30212">
        <w:rPr>
          <w:sz w:val="22"/>
          <w:szCs w:val="22"/>
        </w:rPr>
        <w:t xml:space="preserve"> в эксплуатацию являются действия и решения</w:t>
      </w:r>
      <w:r w:rsidR="00E030D6" w:rsidRPr="00B30212">
        <w:rPr>
          <w:sz w:val="22"/>
          <w:szCs w:val="22"/>
        </w:rPr>
        <w:t xml:space="preserve"> государственных и муниципальных</w:t>
      </w:r>
      <w:r w:rsidRPr="00B30212">
        <w:rPr>
          <w:sz w:val="22"/>
          <w:szCs w:val="22"/>
        </w:rPr>
        <w:t xml:space="preserve"> органов власти</w:t>
      </w:r>
      <w:r w:rsidR="00E030D6" w:rsidRPr="00B30212">
        <w:rPr>
          <w:sz w:val="22"/>
          <w:szCs w:val="22"/>
        </w:rPr>
        <w:t>.</w:t>
      </w:r>
    </w:p>
    <w:p w14:paraId="6AD1D3A0" w14:textId="5DAE21D1" w:rsidR="00253DD8" w:rsidRPr="00B30212" w:rsidRDefault="00253DD8" w:rsidP="003371A1">
      <w:pPr>
        <w:autoSpaceDE w:val="0"/>
        <w:autoSpaceDN w:val="0"/>
        <w:adjustRightInd w:val="0"/>
        <w:ind w:firstLine="720"/>
        <w:jc w:val="both"/>
        <w:rPr>
          <w:sz w:val="22"/>
          <w:szCs w:val="22"/>
        </w:rPr>
      </w:pPr>
      <w:r w:rsidRPr="00B30212">
        <w:rPr>
          <w:sz w:val="22"/>
          <w:szCs w:val="22"/>
        </w:rPr>
        <w:t>Стороны согласились, что Застройщик</w:t>
      </w:r>
      <w:r w:rsidR="00225E95" w:rsidRPr="00B30212">
        <w:rPr>
          <w:sz w:val="22"/>
          <w:szCs w:val="22"/>
        </w:rPr>
        <w:t xml:space="preserve"> </w:t>
      </w:r>
      <w:r w:rsidR="00041A00" w:rsidRPr="00B30212">
        <w:rPr>
          <w:sz w:val="22"/>
          <w:szCs w:val="22"/>
        </w:rPr>
        <w:t>не несет</w:t>
      </w:r>
      <w:r w:rsidRPr="00B30212">
        <w:rPr>
          <w:sz w:val="22"/>
          <w:szCs w:val="22"/>
        </w:rPr>
        <w:t xml:space="preserve"> ответственности за изменение </w:t>
      </w:r>
      <w:r w:rsidR="00AB00CE" w:rsidRPr="00B30212">
        <w:rPr>
          <w:sz w:val="22"/>
          <w:szCs w:val="22"/>
        </w:rPr>
        <w:t>сроков завершения</w:t>
      </w:r>
      <w:r w:rsidRPr="00B30212">
        <w:rPr>
          <w:sz w:val="22"/>
          <w:szCs w:val="22"/>
        </w:rPr>
        <w:t xml:space="preserve"> строительства и ввода </w:t>
      </w:r>
      <w:r w:rsidR="00356231">
        <w:rPr>
          <w:sz w:val="22"/>
          <w:szCs w:val="22"/>
        </w:rPr>
        <w:t>Гостиницы</w:t>
      </w:r>
      <w:r w:rsidR="009004DE" w:rsidRPr="00B30212">
        <w:rPr>
          <w:sz w:val="22"/>
          <w:szCs w:val="22"/>
        </w:rPr>
        <w:t xml:space="preserve"> </w:t>
      </w:r>
      <w:r w:rsidRPr="00B30212">
        <w:rPr>
          <w:sz w:val="22"/>
          <w:szCs w:val="22"/>
        </w:rPr>
        <w:t>в эксплуатацию в случае наступления вышеизложенных обстоятельств.</w:t>
      </w:r>
    </w:p>
    <w:p w14:paraId="0EB08C5A" w14:textId="45970024" w:rsidR="00373043" w:rsidRPr="00B30212" w:rsidRDefault="00253DD8" w:rsidP="003371A1">
      <w:pPr>
        <w:autoSpaceDE w:val="0"/>
        <w:autoSpaceDN w:val="0"/>
        <w:adjustRightInd w:val="0"/>
        <w:ind w:firstLine="720"/>
        <w:jc w:val="both"/>
        <w:rPr>
          <w:sz w:val="22"/>
          <w:szCs w:val="22"/>
        </w:rPr>
      </w:pPr>
      <w:r w:rsidRPr="00B30212">
        <w:rPr>
          <w:sz w:val="22"/>
          <w:szCs w:val="22"/>
        </w:rPr>
        <w:t>6.5</w:t>
      </w:r>
      <w:r w:rsidR="00041A00" w:rsidRPr="00B30212">
        <w:rPr>
          <w:sz w:val="22"/>
          <w:szCs w:val="22"/>
        </w:rPr>
        <w:t>.</w:t>
      </w:r>
      <w:r w:rsidR="00373043" w:rsidRPr="00B30212">
        <w:rPr>
          <w:sz w:val="22"/>
          <w:szCs w:val="22"/>
        </w:rPr>
        <w:t xml:space="preserve"> Услуги по организации государственной регистрации </w:t>
      </w:r>
      <w:r w:rsidR="00282C76">
        <w:rPr>
          <w:sz w:val="22"/>
          <w:szCs w:val="22"/>
        </w:rPr>
        <w:t>д</w:t>
      </w:r>
      <w:r w:rsidR="00373043" w:rsidRPr="00B30212">
        <w:rPr>
          <w:sz w:val="22"/>
          <w:szCs w:val="22"/>
        </w:rPr>
        <w:t>ополнительных соглашений к Договору, организации государственной регистрации права собственности на Объект долевого строительства не являются предметом Договора и не оказываются Застройщиком Участнику долевого строительства.</w:t>
      </w:r>
    </w:p>
    <w:p w14:paraId="2605097A" w14:textId="43405E4E" w:rsidR="00373043" w:rsidRPr="00B30212" w:rsidRDefault="00373043" w:rsidP="003371A1">
      <w:pPr>
        <w:autoSpaceDE w:val="0"/>
        <w:autoSpaceDN w:val="0"/>
        <w:adjustRightInd w:val="0"/>
        <w:ind w:firstLine="720"/>
        <w:jc w:val="both"/>
        <w:rPr>
          <w:sz w:val="22"/>
          <w:szCs w:val="22"/>
        </w:rPr>
      </w:pPr>
      <w:r w:rsidRPr="00B30212">
        <w:rPr>
          <w:sz w:val="22"/>
          <w:szCs w:val="22"/>
        </w:rPr>
        <w:t>При этом расходы, необходимые в соответствии с нормативно</w:t>
      </w:r>
      <w:r w:rsidR="00225E95" w:rsidRPr="00B30212">
        <w:rPr>
          <w:sz w:val="22"/>
          <w:szCs w:val="22"/>
        </w:rPr>
        <w:t>-</w:t>
      </w:r>
      <w:r w:rsidRPr="00B30212">
        <w:rPr>
          <w:sz w:val="22"/>
          <w:szCs w:val="22"/>
        </w:rPr>
        <w:t xml:space="preserve">правовыми актами и/или требованиями уполномоченного государственного органа регистрации прав для государственной регистрации </w:t>
      </w:r>
      <w:r w:rsidR="00282C76">
        <w:rPr>
          <w:sz w:val="22"/>
          <w:szCs w:val="22"/>
        </w:rPr>
        <w:t>д</w:t>
      </w:r>
      <w:r w:rsidRPr="00B30212">
        <w:rPr>
          <w:sz w:val="22"/>
          <w:szCs w:val="22"/>
        </w:rPr>
        <w:t xml:space="preserve">ополнительных соглашений к Договору, государственной регистрации права собственности Участника долевого строительства на Объект долевого строительства, в том числе расходы по изготовлению органом технической инвентаризации кадастровых и/или технических паспортов, расходы по нотариальному оформлению документов, расходы по оплате государственной пошлины и иные расходы, в </w:t>
      </w:r>
      <w:r w:rsidR="0067775F">
        <w:rPr>
          <w:sz w:val="22"/>
          <w:szCs w:val="22"/>
        </w:rPr>
        <w:t>Ц</w:t>
      </w:r>
      <w:r w:rsidRPr="00B30212">
        <w:rPr>
          <w:sz w:val="22"/>
          <w:szCs w:val="22"/>
        </w:rPr>
        <w:t xml:space="preserve">ену Договора не включены и оплачиваются Участником долевого строительства отдельно. </w:t>
      </w:r>
    </w:p>
    <w:p w14:paraId="2A494A50" w14:textId="77777777" w:rsidR="00373043" w:rsidRPr="00B30212" w:rsidRDefault="00373043" w:rsidP="003371A1">
      <w:pPr>
        <w:autoSpaceDE w:val="0"/>
        <w:autoSpaceDN w:val="0"/>
        <w:adjustRightInd w:val="0"/>
        <w:ind w:firstLine="720"/>
        <w:jc w:val="both"/>
        <w:rPr>
          <w:sz w:val="22"/>
          <w:szCs w:val="22"/>
        </w:rPr>
      </w:pPr>
      <w:r w:rsidRPr="00B30212">
        <w:rPr>
          <w:sz w:val="22"/>
          <w:szCs w:val="22"/>
        </w:rPr>
        <w:t>Участник долевого строительства обязан самостоятельно оплачивать указанные в настоящем пункте расходы, а в случае</w:t>
      </w:r>
      <w:r w:rsidR="005C2D29">
        <w:rPr>
          <w:sz w:val="22"/>
          <w:szCs w:val="22"/>
        </w:rPr>
        <w:t>,</w:t>
      </w:r>
      <w:r w:rsidRPr="00B30212">
        <w:rPr>
          <w:sz w:val="22"/>
          <w:szCs w:val="22"/>
        </w:rPr>
        <w:t xml:space="preserve"> если Застройщик понес данные расходы - Участник долевого строительства обязан их возместить в течение пяти рабочих дней с даты получения соответствующего требования Застройщика.</w:t>
      </w:r>
    </w:p>
    <w:p w14:paraId="2FF64617" w14:textId="548FF977" w:rsidR="00FB65A2" w:rsidRDefault="00225E95" w:rsidP="00A21ED4">
      <w:pPr>
        <w:autoSpaceDE w:val="0"/>
        <w:autoSpaceDN w:val="0"/>
        <w:adjustRightInd w:val="0"/>
        <w:ind w:firstLine="709"/>
        <w:jc w:val="both"/>
        <w:rPr>
          <w:bCs/>
          <w:sz w:val="22"/>
          <w:szCs w:val="22"/>
        </w:rPr>
      </w:pPr>
      <w:r w:rsidRPr="00B30212">
        <w:rPr>
          <w:bCs/>
          <w:sz w:val="22"/>
          <w:szCs w:val="22"/>
        </w:rPr>
        <w:t xml:space="preserve">6.6. </w:t>
      </w:r>
      <w:r w:rsidR="00542627" w:rsidRPr="00B30212">
        <w:rPr>
          <w:bCs/>
          <w:sz w:val="22"/>
          <w:szCs w:val="22"/>
        </w:rPr>
        <w:t>Участник долевого строительства дает согласие и поручает Застройщику передать построенные с использованием средств Участника долевого строительства внешние инженерные сети</w:t>
      </w:r>
      <w:r w:rsidR="0087789F" w:rsidRPr="00B30212">
        <w:rPr>
          <w:bCs/>
          <w:sz w:val="22"/>
          <w:szCs w:val="22"/>
        </w:rPr>
        <w:t xml:space="preserve">, </w:t>
      </w:r>
    </w:p>
    <w:p w14:paraId="2EF9E996" w14:textId="5D977520" w:rsidR="00852022" w:rsidRPr="005D4B1C" w:rsidRDefault="0087789F" w:rsidP="005D4B1C">
      <w:pPr>
        <w:autoSpaceDE w:val="0"/>
        <w:autoSpaceDN w:val="0"/>
        <w:adjustRightInd w:val="0"/>
        <w:jc w:val="both"/>
        <w:rPr>
          <w:sz w:val="22"/>
          <w:szCs w:val="22"/>
        </w:rPr>
      </w:pPr>
      <w:r w:rsidRPr="00B30212">
        <w:rPr>
          <w:bCs/>
          <w:sz w:val="22"/>
          <w:szCs w:val="22"/>
        </w:rPr>
        <w:t>сооружения</w:t>
      </w:r>
      <w:r w:rsidR="00542627" w:rsidRPr="00B30212">
        <w:rPr>
          <w:bCs/>
          <w:sz w:val="22"/>
          <w:szCs w:val="22"/>
        </w:rPr>
        <w:t xml:space="preserve"> и иные объекты внешней инженерной инфраструктуры для обеспечения их надлежащей эксплуатации в собственность специализированных организаций</w:t>
      </w:r>
      <w:r w:rsidR="00B41237" w:rsidRPr="00B30212">
        <w:rPr>
          <w:sz w:val="22"/>
          <w:szCs w:val="22"/>
        </w:rPr>
        <w:t>. При невозможности исполнения указанного поручения (отказе указанных организаций принять сети в собственность), внешние инженерные сети Объекта поступают в общую долевую собственность всех участников долевого строительства Объекта как общее имущество и передаются Застройщиком по акту приема-передачи для учёта и эксплуатации эксплуатирующей организации.</w:t>
      </w:r>
    </w:p>
    <w:p w14:paraId="5D7A7F5F" w14:textId="38D7D68D" w:rsidR="001078BD" w:rsidRDefault="003214C0" w:rsidP="008B15E2">
      <w:pPr>
        <w:autoSpaceDE w:val="0"/>
        <w:autoSpaceDN w:val="0"/>
        <w:adjustRightInd w:val="0"/>
        <w:ind w:firstLine="720"/>
        <w:jc w:val="both"/>
        <w:rPr>
          <w:bCs/>
          <w:sz w:val="22"/>
          <w:szCs w:val="22"/>
        </w:rPr>
      </w:pPr>
      <w:r w:rsidRPr="00B30212">
        <w:rPr>
          <w:bCs/>
          <w:sz w:val="22"/>
          <w:szCs w:val="22"/>
        </w:rPr>
        <w:t>Участник долевого строительства дает согласие и поручает Застройщику передать в установленном порядке построенные с использованием средств Участника долевого строительства объекты социальной инфраструктуры в собственность города Санкт-Петербурга или Мун</w:t>
      </w:r>
      <w:r w:rsidR="005C2D29">
        <w:rPr>
          <w:bCs/>
          <w:sz w:val="22"/>
          <w:szCs w:val="22"/>
        </w:rPr>
        <w:t>и</w:t>
      </w:r>
      <w:r w:rsidRPr="00B30212">
        <w:rPr>
          <w:bCs/>
          <w:sz w:val="22"/>
          <w:szCs w:val="22"/>
        </w:rPr>
        <w:t xml:space="preserve">ципального </w:t>
      </w:r>
    </w:p>
    <w:p w14:paraId="27519129" w14:textId="68213852" w:rsidR="003214C0" w:rsidRPr="00B30212" w:rsidRDefault="003214C0" w:rsidP="001078BD">
      <w:pPr>
        <w:autoSpaceDE w:val="0"/>
        <w:autoSpaceDN w:val="0"/>
        <w:adjustRightInd w:val="0"/>
        <w:jc w:val="both"/>
        <w:rPr>
          <w:bCs/>
          <w:sz w:val="22"/>
          <w:szCs w:val="22"/>
        </w:rPr>
      </w:pPr>
      <w:r w:rsidRPr="00B30212">
        <w:rPr>
          <w:bCs/>
          <w:sz w:val="22"/>
          <w:szCs w:val="22"/>
        </w:rPr>
        <w:t>образования по месту нахождения объектов социальной инфраструктуры для обеспечения их надлежащей эксплуатации и использованию по назначению.</w:t>
      </w:r>
    </w:p>
    <w:p w14:paraId="7F3AA955" w14:textId="77777777" w:rsidR="00482AEB" w:rsidRDefault="00253DD8" w:rsidP="003371A1">
      <w:pPr>
        <w:ind w:firstLine="708"/>
        <w:jc w:val="both"/>
        <w:rPr>
          <w:sz w:val="22"/>
          <w:szCs w:val="22"/>
        </w:rPr>
      </w:pPr>
      <w:r w:rsidRPr="00B30212">
        <w:rPr>
          <w:sz w:val="22"/>
          <w:szCs w:val="22"/>
        </w:rPr>
        <w:t>6.</w:t>
      </w:r>
      <w:r w:rsidR="00225E95" w:rsidRPr="00B30212">
        <w:rPr>
          <w:sz w:val="22"/>
          <w:szCs w:val="22"/>
        </w:rPr>
        <w:t>7</w:t>
      </w:r>
      <w:r w:rsidRPr="00B30212">
        <w:rPr>
          <w:sz w:val="22"/>
          <w:szCs w:val="22"/>
        </w:rPr>
        <w:t>. Все вопросы</w:t>
      </w:r>
      <w:r w:rsidR="00A017B8" w:rsidRPr="00B30212">
        <w:rPr>
          <w:sz w:val="22"/>
          <w:szCs w:val="22"/>
        </w:rPr>
        <w:t>,</w:t>
      </w:r>
      <w:r w:rsidRPr="00B30212">
        <w:rPr>
          <w:sz w:val="22"/>
          <w:szCs w:val="22"/>
        </w:rPr>
        <w:t xml:space="preserve"> не</w:t>
      </w:r>
      <w:r w:rsidR="00A017B8" w:rsidRPr="00B30212">
        <w:rPr>
          <w:sz w:val="22"/>
          <w:szCs w:val="22"/>
        </w:rPr>
        <w:t xml:space="preserve"> </w:t>
      </w:r>
      <w:r w:rsidRPr="00B30212">
        <w:rPr>
          <w:sz w:val="22"/>
          <w:szCs w:val="22"/>
        </w:rPr>
        <w:t>урегулированные Сторонами в Договоре</w:t>
      </w:r>
      <w:r w:rsidR="00A017B8" w:rsidRPr="00B30212">
        <w:rPr>
          <w:sz w:val="22"/>
          <w:szCs w:val="22"/>
        </w:rPr>
        <w:t>,</w:t>
      </w:r>
      <w:r w:rsidRPr="00B30212">
        <w:rPr>
          <w:sz w:val="22"/>
          <w:szCs w:val="22"/>
        </w:rPr>
        <w:t xml:space="preserve"> разрешаются в соответствии с законодательством Российской Федерации.  </w:t>
      </w:r>
    </w:p>
    <w:p w14:paraId="087F211C" w14:textId="0BBB4D1D" w:rsidR="0060016C" w:rsidRDefault="00253DD8" w:rsidP="003371A1">
      <w:pPr>
        <w:ind w:firstLine="708"/>
        <w:jc w:val="both"/>
        <w:rPr>
          <w:noProof/>
          <w:sz w:val="22"/>
          <w:szCs w:val="22"/>
        </w:rPr>
      </w:pPr>
      <w:r w:rsidRPr="00B30212">
        <w:rPr>
          <w:noProof/>
          <w:sz w:val="22"/>
          <w:szCs w:val="22"/>
        </w:rPr>
        <w:t>6.</w:t>
      </w:r>
      <w:r w:rsidR="00225E95" w:rsidRPr="00B30212">
        <w:rPr>
          <w:noProof/>
          <w:sz w:val="22"/>
          <w:szCs w:val="22"/>
        </w:rPr>
        <w:t>8</w:t>
      </w:r>
      <w:r w:rsidRPr="00B30212">
        <w:rPr>
          <w:noProof/>
          <w:sz w:val="22"/>
          <w:szCs w:val="22"/>
        </w:rPr>
        <w:t xml:space="preserve">. </w:t>
      </w:r>
      <w:r w:rsidR="0060016C" w:rsidRPr="00B30212">
        <w:rPr>
          <w:sz w:val="22"/>
          <w:szCs w:val="22"/>
        </w:rPr>
        <w:t xml:space="preserve">Стороны будут прилагать все усилия к тому, чтобы решить возникающие разногласия и споры, связанные с исполнением Договора, путем переговоров. </w:t>
      </w:r>
    </w:p>
    <w:p w14:paraId="1025F323" w14:textId="3294FCF1" w:rsidR="00482AEB" w:rsidRDefault="00482AEB" w:rsidP="003371A1">
      <w:pPr>
        <w:ind w:firstLine="708"/>
        <w:jc w:val="both"/>
        <w:rPr>
          <w:noProof/>
          <w:sz w:val="22"/>
          <w:szCs w:val="22"/>
        </w:rPr>
      </w:pPr>
      <w:r w:rsidRPr="00482AEB">
        <w:rPr>
          <w:noProof/>
          <w:sz w:val="22"/>
          <w:szCs w:val="22"/>
        </w:rPr>
        <w:t xml:space="preserve">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w:t>
      </w:r>
      <w:r w:rsidRPr="00482AEB">
        <w:rPr>
          <w:noProof/>
          <w:sz w:val="22"/>
          <w:szCs w:val="22"/>
        </w:rPr>
        <w:lastRenderedPageBreak/>
        <w:t xml:space="preserve">письменный ответ другой Стороне в течение </w:t>
      </w:r>
      <w:r w:rsidR="006D2CC1">
        <w:rPr>
          <w:noProof/>
          <w:sz w:val="22"/>
          <w:szCs w:val="22"/>
        </w:rPr>
        <w:t>30 (</w:t>
      </w:r>
      <w:r w:rsidRPr="00482AEB">
        <w:rPr>
          <w:noProof/>
          <w:sz w:val="22"/>
          <w:szCs w:val="22"/>
        </w:rPr>
        <w:t>тридцати</w:t>
      </w:r>
      <w:r w:rsidR="006D2CC1">
        <w:rPr>
          <w:noProof/>
          <w:sz w:val="22"/>
          <w:szCs w:val="22"/>
        </w:rPr>
        <w:t>)</w:t>
      </w:r>
      <w:r w:rsidRPr="00482AEB">
        <w:rPr>
          <w:noProof/>
          <w:sz w:val="22"/>
          <w:szCs w:val="22"/>
        </w:rPr>
        <w:t xml:space="preserve"> календарных дней с даты получения претензии.</w:t>
      </w:r>
    </w:p>
    <w:p w14:paraId="75D2F2AB" w14:textId="38B490C5" w:rsidR="0067775F" w:rsidRPr="00B30212" w:rsidRDefault="0067775F" w:rsidP="003371A1">
      <w:pPr>
        <w:ind w:firstLine="708"/>
        <w:jc w:val="both"/>
        <w:rPr>
          <w:noProof/>
          <w:sz w:val="22"/>
          <w:szCs w:val="22"/>
        </w:rPr>
      </w:pPr>
      <w:r w:rsidRPr="00B30212">
        <w:rPr>
          <w:noProof/>
          <w:sz w:val="22"/>
          <w:szCs w:val="22"/>
        </w:rPr>
        <w:t>Стороны по взаимному согласию решили, что в случае возникновения судебных споров, вытекающих из отношений по Договору, все исковые требования Сторон друг к другу рассматриваются в суде в соответствии с действующим законодательством.</w:t>
      </w:r>
    </w:p>
    <w:p w14:paraId="1AED2F87" w14:textId="141D42D3" w:rsidR="00253DD8" w:rsidRPr="00B30212" w:rsidRDefault="00253DD8" w:rsidP="003371A1">
      <w:pPr>
        <w:ind w:firstLine="708"/>
        <w:jc w:val="both"/>
        <w:rPr>
          <w:sz w:val="22"/>
          <w:szCs w:val="22"/>
        </w:rPr>
      </w:pPr>
      <w:r w:rsidRPr="00B30212">
        <w:rPr>
          <w:noProof/>
          <w:sz w:val="22"/>
          <w:szCs w:val="22"/>
        </w:rPr>
        <w:t>6.</w:t>
      </w:r>
      <w:r w:rsidR="00225E95" w:rsidRPr="00B30212">
        <w:rPr>
          <w:noProof/>
          <w:sz w:val="22"/>
          <w:szCs w:val="22"/>
        </w:rPr>
        <w:t>9</w:t>
      </w:r>
      <w:r w:rsidRPr="00B30212">
        <w:rPr>
          <w:noProof/>
          <w:sz w:val="22"/>
          <w:szCs w:val="22"/>
        </w:rPr>
        <w:t xml:space="preserve">. </w:t>
      </w:r>
      <w:r w:rsidRPr="00B30212">
        <w:rPr>
          <w:sz w:val="22"/>
          <w:szCs w:val="22"/>
        </w:rPr>
        <w:t xml:space="preserve">Участник долевого строительства подтверждает, что он согласен с передачей Застройщиком в залог (последующий залог) банку земельных участков, на которых осуществляется строительство </w:t>
      </w:r>
      <w:r w:rsidR="00356231">
        <w:rPr>
          <w:sz w:val="22"/>
          <w:szCs w:val="22"/>
        </w:rPr>
        <w:t>Гостиницы</w:t>
      </w:r>
      <w:r w:rsidRPr="00B30212">
        <w:rPr>
          <w:sz w:val="22"/>
          <w:szCs w:val="22"/>
        </w:rPr>
        <w:t xml:space="preserve">, в обеспечение возврата кредита, предоставленного банком Застройщику на строительство (создание) </w:t>
      </w:r>
      <w:r w:rsidR="00356231">
        <w:rPr>
          <w:sz w:val="22"/>
          <w:szCs w:val="22"/>
        </w:rPr>
        <w:t>Гостиницы</w:t>
      </w:r>
      <w:r w:rsidRPr="00B30212">
        <w:rPr>
          <w:sz w:val="22"/>
          <w:szCs w:val="22"/>
        </w:rPr>
        <w:t>, в состав которого входит Объект долевого строительства. В случае необходимости Участник долевого строительства обязуется предоставить Застройщику письменное согласие, предусмотренное настоящим пунктом, в течение 3 (Трех) рабочих дней с даты получения Участником долевого строительства соответствующего требования Застройщика.</w:t>
      </w:r>
    </w:p>
    <w:p w14:paraId="18450F29" w14:textId="58A58522" w:rsidR="000537B7" w:rsidRDefault="00253DD8" w:rsidP="003371A1">
      <w:pPr>
        <w:ind w:firstLine="709"/>
        <w:jc w:val="both"/>
        <w:rPr>
          <w:sz w:val="22"/>
          <w:szCs w:val="22"/>
        </w:rPr>
      </w:pPr>
      <w:r w:rsidRPr="00B30212">
        <w:rPr>
          <w:sz w:val="22"/>
          <w:szCs w:val="22"/>
        </w:rPr>
        <w:t>6.</w:t>
      </w:r>
      <w:r w:rsidR="00225E95" w:rsidRPr="00B30212">
        <w:rPr>
          <w:sz w:val="22"/>
          <w:szCs w:val="22"/>
        </w:rPr>
        <w:t>10</w:t>
      </w:r>
      <w:r w:rsidRPr="00B30212">
        <w:rPr>
          <w:sz w:val="22"/>
          <w:szCs w:val="22"/>
        </w:rPr>
        <w:t xml:space="preserve">. Участник долевого строительства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w:t>
      </w:r>
      <w:r w:rsidR="00356231">
        <w:rPr>
          <w:sz w:val="22"/>
          <w:szCs w:val="22"/>
        </w:rPr>
        <w:t>Гостиницы</w:t>
      </w:r>
      <w:r w:rsidRPr="00B30212">
        <w:rPr>
          <w:sz w:val="22"/>
          <w:szCs w:val="22"/>
        </w:rPr>
        <w:t xml:space="preserve">,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долевого строительства, необходимых действий для государственной регистрации прав в отношении вновь образованных земельных участков в Едином государственном реестре </w:t>
      </w:r>
      <w:r w:rsidR="008931E1" w:rsidRPr="00B30212">
        <w:rPr>
          <w:sz w:val="22"/>
          <w:szCs w:val="22"/>
        </w:rPr>
        <w:t>недвижимости</w:t>
      </w:r>
      <w:r w:rsidRPr="00B30212">
        <w:rPr>
          <w:sz w:val="22"/>
          <w:szCs w:val="22"/>
        </w:rPr>
        <w:t xml:space="preserve">. </w:t>
      </w:r>
    </w:p>
    <w:p w14:paraId="2C634574" w14:textId="7894AA24" w:rsidR="00B41237" w:rsidRPr="00B30212" w:rsidRDefault="00B41237" w:rsidP="003371A1">
      <w:pPr>
        <w:ind w:firstLine="709"/>
        <w:jc w:val="both"/>
        <w:rPr>
          <w:color w:val="000000"/>
          <w:sz w:val="22"/>
          <w:szCs w:val="22"/>
          <w:lang w:eastAsia="x-none"/>
        </w:rPr>
      </w:pPr>
      <w:r w:rsidRPr="00B30212">
        <w:rPr>
          <w:color w:val="000000"/>
          <w:sz w:val="22"/>
          <w:szCs w:val="22"/>
        </w:rPr>
        <w:t>6.1</w:t>
      </w:r>
      <w:r w:rsidR="00225E95" w:rsidRPr="00B30212">
        <w:rPr>
          <w:color w:val="000000"/>
          <w:sz w:val="22"/>
          <w:szCs w:val="22"/>
        </w:rPr>
        <w:t>1</w:t>
      </w:r>
      <w:r w:rsidRPr="00B30212">
        <w:rPr>
          <w:color w:val="000000"/>
          <w:sz w:val="22"/>
          <w:szCs w:val="22"/>
        </w:rPr>
        <w:t xml:space="preserve">. </w:t>
      </w:r>
      <w:r w:rsidRPr="00B30212">
        <w:rPr>
          <w:color w:val="000000"/>
          <w:sz w:val="22"/>
          <w:szCs w:val="22"/>
          <w:lang w:val="x-none" w:eastAsia="x-none"/>
        </w:rPr>
        <w:t xml:space="preserve">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долевого строительства Участнику долевого строительства, если </w:t>
      </w:r>
      <w:r w:rsidR="0087789F" w:rsidRPr="00B30212">
        <w:rPr>
          <w:color w:val="000000"/>
          <w:sz w:val="22"/>
          <w:szCs w:val="22"/>
          <w:lang w:eastAsia="x-none"/>
        </w:rPr>
        <w:t xml:space="preserve">Передаточный </w:t>
      </w:r>
      <w:r w:rsidR="005C2D29">
        <w:rPr>
          <w:color w:val="000000"/>
          <w:sz w:val="22"/>
          <w:szCs w:val="22"/>
          <w:lang w:eastAsia="x-none"/>
        </w:rPr>
        <w:t>акт</w:t>
      </w:r>
      <w:r w:rsidR="004F5D2D">
        <w:rPr>
          <w:color w:val="000000"/>
          <w:sz w:val="22"/>
          <w:szCs w:val="22"/>
          <w:lang w:eastAsia="x-none"/>
        </w:rPr>
        <w:t xml:space="preserve"> или иной документ о передаче</w:t>
      </w:r>
      <w:r w:rsidR="0087789F" w:rsidRPr="00B30212">
        <w:rPr>
          <w:color w:val="000000"/>
          <w:sz w:val="22"/>
          <w:szCs w:val="22"/>
          <w:lang w:val="x-none" w:eastAsia="x-none"/>
        </w:rPr>
        <w:t xml:space="preserve"> </w:t>
      </w:r>
      <w:r w:rsidRPr="00B30212">
        <w:rPr>
          <w:color w:val="000000"/>
          <w:sz w:val="22"/>
          <w:szCs w:val="22"/>
          <w:lang w:val="x-none" w:eastAsia="x-none"/>
        </w:rPr>
        <w:t>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w:t>
      </w:r>
      <w:r w:rsidRPr="00B30212">
        <w:rPr>
          <w:color w:val="000000"/>
          <w:sz w:val="22"/>
          <w:szCs w:val="22"/>
          <w:lang w:eastAsia="x-none"/>
        </w:rPr>
        <w:t>ом</w:t>
      </w:r>
      <w:r w:rsidR="00B72FDE" w:rsidRPr="00B30212">
        <w:rPr>
          <w:color w:val="000000"/>
          <w:sz w:val="22"/>
          <w:szCs w:val="22"/>
          <w:lang w:eastAsia="x-none"/>
        </w:rPr>
        <w:t>,</w:t>
      </w:r>
      <w:r w:rsidRPr="00B30212">
        <w:rPr>
          <w:color w:val="000000"/>
          <w:sz w:val="22"/>
          <w:szCs w:val="22"/>
          <w:lang w:val="x-none" w:eastAsia="x-none"/>
        </w:rPr>
        <w:t xml:space="preserve"> или ввиду</w:t>
      </w:r>
      <w:r w:rsidR="004F5D2D">
        <w:rPr>
          <w:color w:val="000000"/>
          <w:sz w:val="22"/>
          <w:szCs w:val="22"/>
          <w:lang w:eastAsia="x-none"/>
        </w:rPr>
        <w:t xml:space="preserve"> не выполнения </w:t>
      </w:r>
      <w:r w:rsidRPr="00B30212">
        <w:rPr>
          <w:color w:val="000000"/>
          <w:sz w:val="22"/>
          <w:szCs w:val="22"/>
          <w:lang w:val="x-none" w:eastAsia="x-none"/>
        </w:rPr>
        <w:t>Участником долевого строительства</w:t>
      </w:r>
      <w:r w:rsidR="00C64E67">
        <w:rPr>
          <w:color w:val="000000"/>
          <w:sz w:val="22"/>
          <w:szCs w:val="22"/>
          <w:lang w:eastAsia="x-none"/>
        </w:rPr>
        <w:t xml:space="preserve"> денежных</w:t>
      </w:r>
      <w:r w:rsidRPr="00B30212">
        <w:rPr>
          <w:color w:val="000000"/>
          <w:sz w:val="22"/>
          <w:szCs w:val="22"/>
          <w:lang w:val="x-none" w:eastAsia="x-none"/>
        </w:rPr>
        <w:t xml:space="preserve"> </w:t>
      </w:r>
      <w:r w:rsidR="00C64E67" w:rsidRPr="00B30212">
        <w:rPr>
          <w:color w:val="000000"/>
          <w:sz w:val="22"/>
          <w:szCs w:val="22"/>
          <w:lang w:val="x-none" w:eastAsia="x-none"/>
        </w:rPr>
        <w:t xml:space="preserve">обязательств перед Застройщиком </w:t>
      </w:r>
      <w:r w:rsidR="00C64E67">
        <w:rPr>
          <w:color w:val="000000"/>
          <w:sz w:val="22"/>
          <w:szCs w:val="22"/>
          <w:lang w:eastAsia="x-none"/>
        </w:rPr>
        <w:t>в порядке и</w:t>
      </w:r>
      <w:r w:rsidRPr="00B30212">
        <w:rPr>
          <w:color w:val="000000"/>
          <w:sz w:val="22"/>
          <w:szCs w:val="22"/>
          <w:lang w:eastAsia="x-none"/>
        </w:rPr>
        <w:t xml:space="preserve"> в сроки, установленные Договором.</w:t>
      </w:r>
      <w:r w:rsidRPr="00B30212">
        <w:rPr>
          <w:color w:val="000000"/>
          <w:sz w:val="22"/>
          <w:szCs w:val="22"/>
          <w:lang w:val="x-none" w:eastAsia="x-none"/>
        </w:rPr>
        <w:t xml:space="preserve">  </w:t>
      </w:r>
    </w:p>
    <w:p w14:paraId="776C3766" w14:textId="6CAD4566" w:rsidR="008A235C" w:rsidRPr="00B30212" w:rsidRDefault="000D0E73" w:rsidP="003371A1">
      <w:pPr>
        <w:ind w:firstLine="720"/>
        <w:jc w:val="both"/>
        <w:rPr>
          <w:sz w:val="22"/>
          <w:szCs w:val="22"/>
        </w:rPr>
      </w:pPr>
      <w:r w:rsidRPr="00B30212">
        <w:rPr>
          <w:color w:val="000000"/>
          <w:sz w:val="22"/>
          <w:szCs w:val="22"/>
          <w:lang w:eastAsia="x-none"/>
        </w:rPr>
        <w:t>6.1</w:t>
      </w:r>
      <w:r w:rsidR="00225E95" w:rsidRPr="00B30212">
        <w:rPr>
          <w:color w:val="000000"/>
          <w:sz w:val="22"/>
          <w:szCs w:val="22"/>
          <w:lang w:eastAsia="x-none"/>
        </w:rPr>
        <w:t>2</w:t>
      </w:r>
      <w:r w:rsidRPr="00B30212">
        <w:rPr>
          <w:color w:val="000000"/>
          <w:sz w:val="22"/>
          <w:szCs w:val="22"/>
          <w:lang w:eastAsia="x-none"/>
        </w:rPr>
        <w:t xml:space="preserve">. Участник долевого строительства даёт Застройщику свое согласие и признает его право на изменение проектной документации в части увеличения/уменьшения площади </w:t>
      </w:r>
      <w:r w:rsidR="00356231">
        <w:rPr>
          <w:bCs/>
          <w:color w:val="000000"/>
          <w:sz w:val="22"/>
          <w:szCs w:val="22"/>
        </w:rPr>
        <w:t>Гостиницы</w:t>
      </w:r>
      <w:r w:rsidRPr="00B30212">
        <w:rPr>
          <w:color w:val="000000"/>
          <w:sz w:val="22"/>
          <w:szCs w:val="22"/>
          <w:lang w:eastAsia="x-none"/>
        </w:rPr>
        <w:t xml:space="preserve">, изменения проектных решений части </w:t>
      </w:r>
      <w:r w:rsidR="00356231">
        <w:rPr>
          <w:bCs/>
          <w:color w:val="000000"/>
          <w:sz w:val="22"/>
          <w:szCs w:val="22"/>
        </w:rPr>
        <w:t>Гостиницы</w:t>
      </w:r>
      <w:r w:rsidRPr="00B30212">
        <w:rPr>
          <w:color w:val="000000"/>
          <w:sz w:val="22"/>
          <w:szCs w:val="22"/>
          <w:lang w:eastAsia="x-none"/>
        </w:rPr>
        <w:t xml:space="preserve"> или полностью, изменени</w:t>
      </w:r>
      <w:r w:rsidR="00B72FDE" w:rsidRPr="00B30212">
        <w:rPr>
          <w:color w:val="000000"/>
          <w:sz w:val="22"/>
          <w:szCs w:val="22"/>
          <w:lang w:eastAsia="x-none"/>
        </w:rPr>
        <w:t>й</w:t>
      </w:r>
      <w:r w:rsidRPr="00B30212">
        <w:rPr>
          <w:color w:val="000000"/>
          <w:sz w:val="22"/>
          <w:szCs w:val="22"/>
          <w:lang w:eastAsia="x-none"/>
        </w:rPr>
        <w:t xml:space="preserve"> иных проектных решений, вносимых в ходе строительства </w:t>
      </w:r>
      <w:r w:rsidR="00356231">
        <w:rPr>
          <w:color w:val="000000"/>
          <w:sz w:val="22"/>
          <w:szCs w:val="22"/>
          <w:lang w:eastAsia="x-none"/>
        </w:rPr>
        <w:t>Гостиницы</w:t>
      </w:r>
      <w:r w:rsidRPr="00B30212">
        <w:rPr>
          <w:color w:val="000000"/>
          <w:sz w:val="22"/>
          <w:szCs w:val="22"/>
          <w:lang w:eastAsia="x-none"/>
        </w:rPr>
        <w:t xml:space="preserve">, в том числе с дополнительным проведением экспертизы проектной документации </w:t>
      </w:r>
      <w:r w:rsidR="00356231">
        <w:rPr>
          <w:color w:val="000000"/>
          <w:sz w:val="22"/>
          <w:szCs w:val="22"/>
          <w:lang w:eastAsia="x-none"/>
        </w:rPr>
        <w:t>Гостиницы</w:t>
      </w:r>
      <w:r w:rsidRPr="00B30212">
        <w:rPr>
          <w:color w:val="000000"/>
          <w:sz w:val="22"/>
          <w:szCs w:val="22"/>
          <w:lang w:eastAsia="x-none"/>
        </w:rPr>
        <w:t>, получением экспертизы проектной документации и связанным в связи с этим получением нового разрешения на строительств</w:t>
      </w:r>
      <w:r w:rsidR="00C64E67">
        <w:rPr>
          <w:color w:val="000000"/>
          <w:sz w:val="22"/>
          <w:szCs w:val="22"/>
          <w:lang w:eastAsia="x-none"/>
        </w:rPr>
        <w:t>о</w:t>
      </w:r>
      <w:r w:rsidRPr="00B30212">
        <w:rPr>
          <w:color w:val="000000"/>
          <w:sz w:val="22"/>
          <w:szCs w:val="22"/>
          <w:lang w:eastAsia="x-none"/>
        </w:rPr>
        <w:t xml:space="preserve"> взамен существующего на момент заключения настоящего Договора</w:t>
      </w:r>
      <w:r w:rsidR="00C64E67">
        <w:rPr>
          <w:color w:val="000000"/>
          <w:sz w:val="22"/>
          <w:szCs w:val="22"/>
          <w:lang w:eastAsia="x-none"/>
        </w:rPr>
        <w:t>,</w:t>
      </w:r>
      <w:r w:rsidRPr="00B30212">
        <w:rPr>
          <w:color w:val="000000"/>
          <w:sz w:val="22"/>
          <w:szCs w:val="22"/>
          <w:lang w:eastAsia="x-none"/>
        </w:rPr>
        <w:t xml:space="preserve"> при условии, что такие изменения не будут влиять на параметры Объекта долевого строительства, на его назначение и на потребительские качества Объекта долевого строительства.</w:t>
      </w:r>
      <w:r w:rsidR="008A235C" w:rsidRPr="00B30212">
        <w:rPr>
          <w:sz w:val="22"/>
          <w:szCs w:val="22"/>
        </w:rPr>
        <w:t xml:space="preserve"> Указанные изменения и отклонения признаются Сторонами допустимыми и не приводят к возникновению оснований для расторжения Договора со стороны Участника дол</w:t>
      </w:r>
      <w:r w:rsidR="005C2D29">
        <w:rPr>
          <w:sz w:val="22"/>
          <w:szCs w:val="22"/>
        </w:rPr>
        <w:t>е</w:t>
      </w:r>
      <w:r w:rsidR="008A235C" w:rsidRPr="00B30212">
        <w:rPr>
          <w:sz w:val="22"/>
          <w:szCs w:val="22"/>
        </w:rPr>
        <w:t>вого строительства, а также не приводят к изменению Цены Договора, за исключением случаев, предусмотренных в п. 5.1 Договора.</w:t>
      </w:r>
    </w:p>
    <w:p w14:paraId="0D96301B" w14:textId="0320C02F" w:rsidR="00756597" w:rsidRPr="00B30212" w:rsidRDefault="00756597" w:rsidP="003371A1">
      <w:pPr>
        <w:ind w:firstLine="720"/>
        <w:jc w:val="both"/>
        <w:rPr>
          <w:color w:val="000000"/>
          <w:sz w:val="22"/>
          <w:szCs w:val="22"/>
        </w:rPr>
      </w:pPr>
      <w:r w:rsidRPr="00B30212">
        <w:rPr>
          <w:sz w:val="22"/>
          <w:szCs w:val="22"/>
        </w:rPr>
        <w:t xml:space="preserve">Участник долевого строительства обязуется самостоятельно знакомиться с такими изменениями, которые будут официально публиковаться Застройщиком в проектной декларации и иной </w:t>
      </w:r>
      <w:r w:rsidR="0087789F" w:rsidRPr="00B30212">
        <w:rPr>
          <w:sz w:val="22"/>
          <w:szCs w:val="22"/>
        </w:rPr>
        <w:t xml:space="preserve">обязательной к размещению </w:t>
      </w:r>
      <w:r w:rsidRPr="00B30212">
        <w:rPr>
          <w:sz w:val="22"/>
          <w:szCs w:val="22"/>
        </w:rPr>
        <w:t>документации</w:t>
      </w:r>
      <w:r w:rsidR="00C64E67">
        <w:rPr>
          <w:sz w:val="22"/>
          <w:szCs w:val="22"/>
        </w:rPr>
        <w:t xml:space="preserve"> в ЕИСЖС</w:t>
      </w:r>
      <w:r w:rsidRPr="00B30212">
        <w:rPr>
          <w:sz w:val="22"/>
          <w:szCs w:val="22"/>
        </w:rPr>
        <w:t xml:space="preserve"> в информационно-телекоммуникационной сети Интернет. </w:t>
      </w:r>
    </w:p>
    <w:p w14:paraId="1B58A519" w14:textId="432F2AEE" w:rsidR="009528EF" w:rsidRDefault="0087789F" w:rsidP="009A775E">
      <w:pPr>
        <w:ind w:firstLine="720"/>
        <w:jc w:val="both"/>
        <w:rPr>
          <w:sz w:val="22"/>
          <w:szCs w:val="22"/>
        </w:rPr>
      </w:pPr>
      <w:r w:rsidRPr="00B30212">
        <w:rPr>
          <w:sz w:val="22"/>
          <w:szCs w:val="22"/>
        </w:rPr>
        <w:t xml:space="preserve">При этом Участник долевого строительства подписанием настоящего Договора подтверждает, что изменение </w:t>
      </w:r>
      <w:r w:rsidR="00B72FDE" w:rsidRPr="00B30212">
        <w:rPr>
          <w:sz w:val="22"/>
          <w:szCs w:val="22"/>
        </w:rPr>
        <w:t>п</w:t>
      </w:r>
      <w:r w:rsidRPr="00B30212">
        <w:rPr>
          <w:sz w:val="22"/>
          <w:szCs w:val="22"/>
        </w:rPr>
        <w:t>роектной документации не будет являться для Участником долевого строительства существенным, в том числе в случаях:</w:t>
      </w:r>
    </w:p>
    <w:p w14:paraId="487B59D9" w14:textId="0FAA8262" w:rsidR="0087789F" w:rsidRPr="00B30212" w:rsidRDefault="0087789F" w:rsidP="003371A1">
      <w:pPr>
        <w:ind w:firstLine="720"/>
        <w:jc w:val="both"/>
        <w:rPr>
          <w:sz w:val="22"/>
          <w:szCs w:val="22"/>
        </w:rPr>
      </w:pPr>
      <w:r w:rsidRPr="00B30212">
        <w:rPr>
          <w:sz w:val="22"/>
          <w:szCs w:val="22"/>
        </w:rPr>
        <w:t xml:space="preserve">- изменения </w:t>
      </w:r>
      <w:r w:rsidR="00B72FDE" w:rsidRPr="00B30212">
        <w:rPr>
          <w:sz w:val="22"/>
          <w:szCs w:val="22"/>
        </w:rPr>
        <w:t>п</w:t>
      </w:r>
      <w:r w:rsidRPr="00B30212">
        <w:rPr>
          <w:sz w:val="22"/>
          <w:szCs w:val="22"/>
        </w:rPr>
        <w:t>роектной документации, непосредственно не затрагивающие Объект долевого строительства;</w:t>
      </w:r>
    </w:p>
    <w:p w14:paraId="3F32AE20" w14:textId="0AEA6909" w:rsidR="0087789F" w:rsidRPr="00B30212" w:rsidRDefault="0087789F" w:rsidP="003371A1">
      <w:pPr>
        <w:ind w:firstLine="720"/>
        <w:jc w:val="both"/>
        <w:rPr>
          <w:sz w:val="22"/>
          <w:szCs w:val="22"/>
        </w:rPr>
      </w:pPr>
      <w:r w:rsidRPr="00B30212">
        <w:rPr>
          <w:sz w:val="22"/>
          <w:szCs w:val="22"/>
        </w:rPr>
        <w:t xml:space="preserve">- изменения </w:t>
      </w:r>
      <w:r w:rsidR="00B72FDE" w:rsidRPr="00B30212">
        <w:rPr>
          <w:sz w:val="22"/>
          <w:szCs w:val="22"/>
        </w:rPr>
        <w:t>п</w:t>
      </w:r>
      <w:r w:rsidRPr="00B30212">
        <w:rPr>
          <w:sz w:val="22"/>
          <w:szCs w:val="22"/>
        </w:rPr>
        <w:t xml:space="preserve">роектной документации в отношении мест общего пользования </w:t>
      </w:r>
      <w:r w:rsidR="00356231">
        <w:rPr>
          <w:sz w:val="22"/>
          <w:szCs w:val="22"/>
        </w:rPr>
        <w:t>Гостиницы</w:t>
      </w:r>
      <w:r w:rsidRPr="00B30212">
        <w:rPr>
          <w:sz w:val="22"/>
          <w:szCs w:val="22"/>
        </w:rPr>
        <w:t>, не создающие препятствий к использованию Объектом долевого строительства (затруднение доступа в Объект долевого строительства и т.п.);</w:t>
      </w:r>
    </w:p>
    <w:p w14:paraId="164EE8BB" w14:textId="6DCDE990" w:rsidR="0087789F" w:rsidRPr="00B30212" w:rsidRDefault="0087789F" w:rsidP="003371A1">
      <w:pPr>
        <w:ind w:firstLine="720"/>
        <w:jc w:val="both"/>
        <w:rPr>
          <w:sz w:val="22"/>
          <w:szCs w:val="22"/>
        </w:rPr>
      </w:pPr>
      <w:r w:rsidRPr="00B30212">
        <w:rPr>
          <w:sz w:val="22"/>
          <w:szCs w:val="22"/>
        </w:rPr>
        <w:t xml:space="preserve">- любые изменения </w:t>
      </w:r>
      <w:r w:rsidR="00B72FDE" w:rsidRPr="00B30212">
        <w:rPr>
          <w:sz w:val="22"/>
          <w:szCs w:val="22"/>
        </w:rPr>
        <w:t>п</w:t>
      </w:r>
      <w:r w:rsidRPr="00B30212">
        <w:rPr>
          <w:sz w:val="22"/>
          <w:szCs w:val="22"/>
        </w:rPr>
        <w:t xml:space="preserve">роектной документации в отношении объектов недвижимого имущества, </w:t>
      </w:r>
      <w:r w:rsidR="00B72FDE" w:rsidRPr="00B30212">
        <w:rPr>
          <w:sz w:val="22"/>
          <w:szCs w:val="22"/>
        </w:rPr>
        <w:t>сооружений</w:t>
      </w:r>
      <w:r w:rsidRPr="00B30212">
        <w:rPr>
          <w:sz w:val="22"/>
          <w:szCs w:val="22"/>
        </w:rPr>
        <w:t xml:space="preserve"> и оборудования, расположенных за пределами </w:t>
      </w:r>
      <w:r w:rsidR="00356231">
        <w:rPr>
          <w:sz w:val="22"/>
          <w:szCs w:val="22"/>
        </w:rPr>
        <w:t>Гостиницы</w:t>
      </w:r>
      <w:r w:rsidRPr="00B30212">
        <w:rPr>
          <w:sz w:val="22"/>
          <w:szCs w:val="22"/>
        </w:rPr>
        <w:t>;</w:t>
      </w:r>
    </w:p>
    <w:p w14:paraId="6C42FF02" w14:textId="1636F74E" w:rsidR="0087789F" w:rsidRPr="00B30212" w:rsidRDefault="0087789F" w:rsidP="003371A1">
      <w:pPr>
        <w:ind w:firstLine="720"/>
        <w:jc w:val="both"/>
        <w:rPr>
          <w:sz w:val="22"/>
          <w:szCs w:val="22"/>
        </w:rPr>
      </w:pPr>
      <w:r w:rsidRPr="00B30212">
        <w:rPr>
          <w:sz w:val="22"/>
          <w:szCs w:val="22"/>
        </w:rPr>
        <w:t xml:space="preserve">- изменение цветовых и прочих видовых решений фасада </w:t>
      </w:r>
      <w:r w:rsidR="00356231">
        <w:rPr>
          <w:sz w:val="22"/>
          <w:szCs w:val="22"/>
        </w:rPr>
        <w:t>Гостиницы</w:t>
      </w:r>
      <w:r w:rsidRPr="00B30212">
        <w:rPr>
          <w:sz w:val="22"/>
          <w:szCs w:val="22"/>
        </w:rPr>
        <w:t>;</w:t>
      </w:r>
    </w:p>
    <w:p w14:paraId="613DEEF4" w14:textId="3A396AB1" w:rsidR="0087789F" w:rsidRPr="00B30212" w:rsidRDefault="0087789F" w:rsidP="003371A1">
      <w:pPr>
        <w:ind w:firstLine="720"/>
        <w:jc w:val="both"/>
        <w:rPr>
          <w:sz w:val="22"/>
          <w:szCs w:val="22"/>
        </w:rPr>
      </w:pPr>
      <w:r w:rsidRPr="00B30212">
        <w:rPr>
          <w:sz w:val="22"/>
          <w:szCs w:val="22"/>
        </w:rPr>
        <w:lastRenderedPageBreak/>
        <w:t xml:space="preserve">- изменение решений отделки мест общего пользования </w:t>
      </w:r>
      <w:r w:rsidR="00356231">
        <w:rPr>
          <w:sz w:val="22"/>
          <w:szCs w:val="22"/>
        </w:rPr>
        <w:t>Гостиницы</w:t>
      </w:r>
      <w:r w:rsidRPr="00B30212">
        <w:rPr>
          <w:sz w:val="22"/>
          <w:szCs w:val="22"/>
        </w:rPr>
        <w:t>, в том числе замена видов отделочных материалов, дизайна отделки (при условии соблюдения строительных, технических, санитарных, экологических, противопожарных требований и норм);</w:t>
      </w:r>
    </w:p>
    <w:p w14:paraId="2004F0F7" w14:textId="6F64C725" w:rsidR="0087789F" w:rsidRPr="00B30212" w:rsidRDefault="0087789F" w:rsidP="003371A1">
      <w:pPr>
        <w:ind w:firstLine="720"/>
        <w:jc w:val="both"/>
        <w:rPr>
          <w:sz w:val="22"/>
          <w:szCs w:val="22"/>
        </w:rPr>
      </w:pPr>
      <w:r w:rsidRPr="00B30212">
        <w:rPr>
          <w:sz w:val="22"/>
          <w:szCs w:val="22"/>
        </w:rPr>
        <w:t xml:space="preserve">- замена марки (фирмы-производителя, модели) технологического и инженерного оборудования </w:t>
      </w:r>
      <w:r w:rsidR="00356231">
        <w:rPr>
          <w:sz w:val="22"/>
          <w:szCs w:val="22"/>
        </w:rPr>
        <w:t>гостиницы</w:t>
      </w:r>
      <w:r w:rsidRPr="00B30212">
        <w:rPr>
          <w:noProof/>
          <w:sz w:val="22"/>
          <w:szCs w:val="22"/>
        </w:rPr>
        <w:t xml:space="preserve"> </w:t>
      </w:r>
      <w:r w:rsidRPr="00B30212">
        <w:rPr>
          <w:sz w:val="22"/>
          <w:szCs w:val="22"/>
        </w:rPr>
        <w:t>(при условии соблюдения строительных, технических, санитарных, экологических, противопожарных требований и норм);</w:t>
      </w:r>
    </w:p>
    <w:p w14:paraId="789D03E7" w14:textId="5E8DDC24" w:rsidR="0087789F" w:rsidRPr="00B30212" w:rsidRDefault="0087789F" w:rsidP="003371A1">
      <w:pPr>
        <w:ind w:firstLine="720"/>
        <w:jc w:val="both"/>
        <w:rPr>
          <w:sz w:val="22"/>
          <w:szCs w:val="22"/>
        </w:rPr>
      </w:pPr>
      <w:r w:rsidRPr="00B30212">
        <w:rPr>
          <w:sz w:val="22"/>
          <w:szCs w:val="22"/>
        </w:rPr>
        <w:t xml:space="preserve">- изменение вида использования (назначения) нежилых помещений </w:t>
      </w:r>
      <w:r w:rsidR="00356231">
        <w:rPr>
          <w:sz w:val="22"/>
          <w:szCs w:val="22"/>
        </w:rPr>
        <w:t>Гостиницы</w:t>
      </w:r>
      <w:r w:rsidRPr="00B30212">
        <w:rPr>
          <w:sz w:val="22"/>
          <w:szCs w:val="22"/>
        </w:rPr>
        <w:t>;</w:t>
      </w:r>
    </w:p>
    <w:p w14:paraId="3AAB9C65" w14:textId="77777777" w:rsidR="000D0E73" w:rsidRPr="00B30212" w:rsidRDefault="0087789F" w:rsidP="003371A1">
      <w:pPr>
        <w:ind w:firstLine="720"/>
        <w:jc w:val="both"/>
        <w:rPr>
          <w:sz w:val="22"/>
          <w:szCs w:val="22"/>
        </w:rPr>
      </w:pPr>
      <w:r w:rsidRPr="00B30212">
        <w:rPr>
          <w:sz w:val="22"/>
          <w:szCs w:val="22"/>
        </w:rPr>
        <w:t>- изменения Проектной документации в связи с исполнением требований применимого права и (или) в соответствии с законными требованиями органов государственной власти или органов местного самоуправления.</w:t>
      </w:r>
    </w:p>
    <w:p w14:paraId="649BA2AF" w14:textId="186673AE" w:rsidR="00D97D2E" w:rsidRPr="00B30212" w:rsidRDefault="00B41237" w:rsidP="00DE3828">
      <w:pPr>
        <w:ind w:firstLine="709"/>
        <w:jc w:val="both"/>
        <w:rPr>
          <w:snapToGrid w:val="0"/>
          <w:color w:val="000000"/>
          <w:sz w:val="22"/>
          <w:szCs w:val="22"/>
        </w:rPr>
      </w:pPr>
      <w:r w:rsidRPr="002F53B6">
        <w:rPr>
          <w:snapToGrid w:val="0"/>
          <w:color w:val="000000"/>
          <w:sz w:val="22"/>
          <w:szCs w:val="22"/>
        </w:rPr>
        <w:t>6.1</w:t>
      </w:r>
      <w:r w:rsidR="00225E95" w:rsidRPr="002F53B6">
        <w:rPr>
          <w:snapToGrid w:val="0"/>
          <w:color w:val="000000"/>
          <w:sz w:val="22"/>
          <w:szCs w:val="22"/>
        </w:rPr>
        <w:t>3</w:t>
      </w:r>
      <w:r w:rsidRPr="002F53B6">
        <w:rPr>
          <w:snapToGrid w:val="0"/>
          <w:color w:val="000000"/>
          <w:sz w:val="22"/>
          <w:szCs w:val="22"/>
        </w:rPr>
        <w:t xml:space="preserve">. Стороны соглашаются, </w:t>
      </w:r>
      <w:r w:rsidR="00AB00CE" w:rsidRPr="002F53B6">
        <w:rPr>
          <w:snapToGrid w:val="0"/>
          <w:color w:val="000000"/>
          <w:sz w:val="22"/>
          <w:szCs w:val="22"/>
        </w:rPr>
        <w:t>что</w:t>
      </w:r>
      <w:r w:rsidR="00851B49" w:rsidRPr="002F53B6">
        <w:rPr>
          <w:snapToGrid w:val="0"/>
          <w:color w:val="000000"/>
          <w:sz w:val="22"/>
          <w:szCs w:val="22"/>
        </w:rPr>
        <w:t>,</w:t>
      </w:r>
      <w:r w:rsidRPr="002F53B6">
        <w:rPr>
          <w:snapToGrid w:val="0"/>
          <w:color w:val="000000"/>
          <w:sz w:val="22"/>
          <w:szCs w:val="22"/>
        </w:rPr>
        <w:t xml:space="preserve"> если в соответствии с Федеральным законом </w:t>
      </w:r>
      <w:r w:rsidR="00DE2342" w:rsidRPr="002F53B6">
        <w:rPr>
          <w:sz w:val="22"/>
          <w:szCs w:val="22"/>
        </w:rPr>
        <w:t xml:space="preserve">от 30 декабря 2004 г. № 214-ФЗ  </w:t>
      </w:r>
      <w:r w:rsidR="00DE2342" w:rsidRPr="002F53B6">
        <w:rPr>
          <w:bCs/>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F53B6">
        <w:rPr>
          <w:snapToGrid w:val="0"/>
          <w:color w:val="000000"/>
          <w:sz w:val="22"/>
          <w:szCs w:val="22"/>
        </w:rPr>
        <w:t xml:space="preserve">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долевого строительства.</w:t>
      </w:r>
      <w:r w:rsidRPr="00B30212">
        <w:rPr>
          <w:snapToGrid w:val="0"/>
          <w:color w:val="000000"/>
          <w:sz w:val="22"/>
          <w:szCs w:val="22"/>
        </w:rPr>
        <w:t xml:space="preserve"> </w:t>
      </w:r>
    </w:p>
    <w:p w14:paraId="41BD052A" w14:textId="77777777" w:rsidR="003371A1" w:rsidRPr="00B30212" w:rsidRDefault="003371A1" w:rsidP="003371A1">
      <w:pPr>
        <w:ind w:firstLine="720"/>
        <w:jc w:val="center"/>
        <w:rPr>
          <w:b/>
          <w:sz w:val="22"/>
          <w:szCs w:val="22"/>
        </w:rPr>
      </w:pPr>
    </w:p>
    <w:p w14:paraId="0B7C0430" w14:textId="77777777" w:rsidR="00253DD8" w:rsidRPr="00B30212" w:rsidRDefault="00253DD8" w:rsidP="00B72FDE">
      <w:pPr>
        <w:jc w:val="center"/>
        <w:rPr>
          <w:b/>
          <w:sz w:val="22"/>
          <w:szCs w:val="22"/>
        </w:rPr>
      </w:pPr>
      <w:r w:rsidRPr="00B30212">
        <w:rPr>
          <w:b/>
          <w:sz w:val="22"/>
          <w:szCs w:val="22"/>
        </w:rPr>
        <w:t>Статья 7. Ответственность Сторон</w:t>
      </w:r>
    </w:p>
    <w:p w14:paraId="2FB95671" w14:textId="77777777" w:rsidR="00253DD8" w:rsidRPr="002F53B6" w:rsidRDefault="00253DD8" w:rsidP="003371A1">
      <w:pPr>
        <w:ind w:firstLine="720"/>
        <w:jc w:val="both"/>
        <w:rPr>
          <w:sz w:val="22"/>
          <w:szCs w:val="22"/>
        </w:rPr>
      </w:pPr>
      <w:r w:rsidRPr="002F53B6">
        <w:rPr>
          <w:sz w:val="22"/>
          <w:szCs w:val="22"/>
        </w:rPr>
        <w:t>7.1. За невыполнение или ненадлежащее выполнение обязательств по Договору виновная сторона несет ответственность в соответствии с действующим законодательством РФ и Договором.</w:t>
      </w:r>
    </w:p>
    <w:p w14:paraId="7435FEF2" w14:textId="47C198FA" w:rsidR="00253DD8" w:rsidRPr="002F53B6" w:rsidRDefault="00253DD8" w:rsidP="003371A1">
      <w:pPr>
        <w:ind w:firstLine="720"/>
        <w:jc w:val="both"/>
        <w:rPr>
          <w:sz w:val="22"/>
          <w:szCs w:val="22"/>
        </w:rPr>
      </w:pPr>
      <w:r w:rsidRPr="002F53B6">
        <w:rPr>
          <w:sz w:val="22"/>
          <w:szCs w:val="22"/>
        </w:rPr>
        <w:t xml:space="preserve">7.2. В целях соблюдения норм Федерального закона </w:t>
      </w:r>
      <w:r w:rsidR="00C82715" w:rsidRPr="002F53B6">
        <w:rPr>
          <w:sz w:val="22"/>
          <w:szCs w:val="22"/>
        </w:rPr>
        <w:t xml:space="preserve">от 30 декабря 2004 г. № 214-ФЗ  </w:t>
      </w:r>
      <w:r w:rsidRPr="002F53B6">
        <w:rPr>
          <w:sz w:val="22"/>
          <w:szCs w:val="22"/>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w:t>
      </w:r>
      <w:r w:rsidR="00482AEB" w:rsidRPr="002F53B6">
        <w:rPr>
          <w:sz w:val="22"/>
          <w:szCs w:val="22"/>
        </w:rPr>
        <w:t>поступления</w:t>
      </w:r>
      <w:r w:rsidRPr="002F53B6">
        <w:rPr>
          <w:sz w:val="22"/>
          <w:szCs w:val="22"/>
        </w:rPr>
        <w:t xml:space="preserve"> денежных средств в оплату Договора </w:t>
      </w:r>
      <w:r w:rsidR="00482AEB" w:rsidRPr="002F53B6">
        <w:rPr>
          <w:sz w:val="22"/>
          <w:szCs w:val="22"/>
        </w:rPr>
        <w:t xml:space="preserve">на счет </w:t>
      </w:r>
      <w:proofErr w:type="spellStart"/>
      <w:r w:rsidR="00482AEB" w:rsidRPr="002F53B6">
        <w:rPr>
          <w:sz w:val="22"/>
          <w:szCs w:val="22"/>
        </w:rPr>
        <w:t>эскроу</w:t>
      </w:r>
      <w:proofErr w:type="spellEnd"/>
      <w:r w:rsidR="00482AEB" w:rsidRPr="002F53B6">
        <w:rPr>
          <w:sz w:val="22"/>
          <w:szCs w:val="22"/>
        </w:rPr>
        <w:t xml:space="preserve"> </w:t>
      </w:r>
      <w:r w:rsidRPr="002F53B6">
        <w:rPr>
          <w:sz w:val="22"/>
          <w:szCs w:val="22"/>
        </w:rPr>
        <w:t>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56827835" w14:textId="16A570AA" w:rsidR="00482AEB" w:rsidRPr="00B30212" w:rsidRDefault="00482AEB" w:rsidP="003371A1">
      <w:pPr>
        <w:ind w:firstLine="720"/>
        <w:jc w:val="both"/>
        <w:rPr>
          <w:sz w:val="22"/>
          <w:szCs w:val="22"/>
        </w:rPr>
      </w:pPr>
      <w:r w:rsidRPr="002F53B6">
        <w:rPr>
          <w:sz w:val="22"/>
          <w:szCs w:val="22"/>
        </w:rPr>
        <w:t xml:space="preserve">В целях соблюдения норм Федерального закона </w:t>
      </w:r>
      <w:r w:rsidR="00C82715" w:rsidRPr="002F53B6">
        <w:rPr>
          <w:sz w:val="22"/>
          <w:szCs w:val="22"/>
        </w:rPr>
        <w:t xml:space="preserve">от 30 декабря 2004 г. № 214-ФЗ  </w:t>
      </w:r>
      <w:r w:rsidRPr="002F53B6">
        <w:rPr>
          <w:sz w:val="22"/>
          <w:szCs w:val="22"/>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получения Застройщиком денежных средств в оплату Договора, такие денежные средства подлежат возврату Участнику долевого строительства. При этом Участник долевого строительства обязуется компенсировать</w:t>
      </w:r>
      <w:r w:rsidR="00505DF1" w:rsidRPr="002F53B6">
        <w:rPr>
          <w:sz w:val="22"/>
          <w:szCs w:val="22"/>
        </w:rPr>
        <w:t xml:space="preserve"> Застройщику </w:t>
      </w:r>
      <w:r w:rsidRPr="002F53B6">
        <w:rPr>
          <w:sz w:val="22"/>
          <w:szCs w:val="22"/>
        </w:rPr>
        <w:t>расходы (комиссия за перечисление денежных средств) в течение 5 (Пяти) дней с даты получения от Застройщика соответствующего требования.</w:t>
      </w:r>
    </w:p>
    <w:p w14:paraId="664A717A" w14:textId="2A114013" w:rsidR="00287142" w:rsidRPr="00B30212" w:rsidRDefault="00287142" w:rsidP="0021184E">
      <w:pPr>
        <w:ind w:firstLine="720"/>
        <w:jc w:val="both"/>
        <w:rPr>
          <w:sz w:val="22"/>
          <w:szCs w:val="22"/>
        </w:rPr>
      </w:pPr>
      <w:r w:rsidRPr="002F53B6">
        <w:rPr>
          <w:sz w:val="22"/>
          <w:szCs w:val="22"/>
        </w:rPr>
        <w:t>7.3. Стороны подписанием настоящего Договора подтверждают, что в соответствии с требованиями ст. 13.3. Федерального закона от</w:t>
      </w:r>
      <w:r w:rsidR="007257D1" w:rsidRPr="002F53B6">
        <w:rPr>
          <w:sz w:val="22"/>
          <w:szCs w:val="22"/>
        </w:rPr>
        <w:t xml:space="preserve"> 25 января 2008 г.</w:t>
      </w:r>
      <w:r w:rsidRPr="002F53B6">
        <w:rPr>
          <w:sz w:val="22"/>
          <w:szCs w:val="22"/>
        </w:rPr>
        <w:t xml:space="preserve"> № 273-ФЗ «О противодействии коррупции» принимают все возможные меры по предупреждению коррупции, в том числе при исполнении настоящего Договора. При исполнении своих обязательств по настоящему Договору Стороны, их аффилированные</w:t>
      </w:r>
      <w:r w:rsidR="00307516" w:rsidRPr="002F53B6">
        <w:rPr>
          <w:sz w:val="22"/>
          <w:szCs w:val="22"/>
        </w:rPr>
        <w:t>, доверенные</w:t>
      </w:r>
      <w:r w:rsidRPr="002F53B6">
        <w:rPr>
          <w:sz w:val="22"/>
          <w:szCs w:val="22"/>
        </w:rPr>
        <w:t xml:space="preserve"> лица, работники или посредники (в случае наличия таковых)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Стороны отказываются от стимулирования каким-либо образом работников </w:t>
      </w:r>
      <w:r w:rsidR="00307516" w:rsidRPr="002F53B6">
        <w:rPr>
          <w:sz w:val="22"/>
          <w:szCs w:val="22"/>
        </w:rPr>
        <w:t xml:space="preserve">(представителей) </w:t>
      </w:r>
      <w:r w:rsidRPr="002F53B6">
        <w:rPr>
          <w:sz w:val="22"/>
          <w:szCs w:val="22"/>
        </w:rPr>
        <w:t>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w:t>
      </w:r>
      <w:r w:rsidR="00307516" w:rsidRPr="002F53B6">
        <w:rPr>
          <w:sz w:val="22"/>
          <w:szCs w:val="22"/>
        </w:rPr>
        <w:t xml:space="preserve"> (представителя)</w:t>
      </w:r>
      <w:r w:rsidRPr="002F53B6">
        <w:rPr>
          <w:sz w:val="22"/>
          <w:szCs w:val="22"/>
        </w:rPr>
        <w:t xml:space="preserve"> в определенную зависимость и направленным</w:t>
      </w:r>
      <w:r w:rsidR="002F53B6" w:rsidRPr="002F53B6">
        <w:rPr>
          <w:sz w:val="22"/>
          <w:szCs w:val="22"/>
        </w:rPr>
        <w:t>и</w:t>
      </w:r>
      <w:r w:rsidRPr="002F53B6">
        <w:rPr>
          <w:sz w:val="22"/>
          <w:szCs w:val="22"/>
        </w:rPr>
        <w:t xml:space="preserve"> на обеспечение выполнения этим работником</w:t>
      </w:r>
      <w:r w:rsidR="00307516" w:rsidRPr="002F53B6">
        <w:rPr>
          <w:sz w:val="22"/>
          <w:szCs w:val="22"/>
        </w:rPr>
        <w:t xml:space="preserve"> (представителем)</w:t>
      </w:r>
      <w:r w:rsidRPr="002F53B6">
        <w:rPr>
          <w:sz w:val="22"/>
          <w:szCs w:val="22"/>
        </w:rPr>
        <w:t xml:space="preserve"> каких-либо действий в пользу стимулирующей его стороны. В случае возникновения у одной из Сторон подозрений, что произошло или может произойти нарушение каких-либо положений настоящего пункта, указанная Сторона обязуется уведомить другую Сторону в письменной форме.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любой из Сторон, аффилированными</w:t>
      </w:r>
      <w:r w:rsidR="00307516" w:rsidRPr="002F53B6">
        <w:rPr>
          <w:sz w:val="22"/>
          <w:szCs w:val="22"/>
        </w:rPr>
        <w:t>, доверенными</w:t>
      </w:r>
      <w:r w:rsidRPr="002F53B6">
        <w:rPr>
          <w:sz w:val="22"/>
          <w:szCs w:val="22"/>
        </w:rPr>
        <w:t xml:space="preserve"> лицами, работниками или посредниками. Сторона, нарушившая обязательства по соблюдению требований, </w:t>
      </w:r>
      <w:r w:rsidRPr="002F53B6">
        <w:rPr>
          <w:sz w:val="22"/>
          <w:szCs w:val="22"/>
        </w:rPr>
        <w:lastRenderedPageBreak/>
        <w:t>предусмотренных настоящим пунктом, несёт ответственность, установленную законодательством Российской Федерации и Договором.</w:t>
      </w:r>
    </w:p>
    <w:p w14:paraId="50F0488F" w14:textId="77777777" w:rsidR="00D97D2E" w:rsidRPr="00B30212" w:rsidRDefault="00D97D2E" w:rsidP="003371A1">
      <w:pPr>
        <w:ind w:firstLine="720"/>
        <w:jc w:val="center"/>
        <w:rPr>
          <w:b/>
          <w:sz w:val="22"/>
          <w:szCs w:val="22"/>
        </w:rPr>
      </w:pPr>
    </w:p>
    <w:p w14:paraId="2D1C7DBA" w14:textId="77777777" w:rsidR="00253DD8" w:rsidRPr="00B30212" w:rsidRDefault="00253DD8" w:rsidP="00B43295">
      <w:pPr>
        <w:jc w:val="center"/>
        <w:rPr>
          <w:b/>
          <w:sz w:val="22"/>
          <w:szCs w:val="22"/>
        </w:rPr>
      </w:pPr>
      <w:r w:rsidRPr="00B30212">
        <w:rPr>
          <w:b/>
          <w:sz w:val="22"/>
          <w:szCs w:val="22"/>
        </w:rPr>
        <w:t>Статья 8. Форс-мажор</w:t>
      </w:r>
    </w:p>
    <w:p w14:paraId="39101200" w14:textId="77777777" w:rsidR="00253DD8" w:rsidRPr="00B30212" w:rsidRDefault="00253DD8" w:rsidP="003371A1">
      <w:pPr>
        <w:shd w:val="clear" w:color="auto" w:fill="FFFFFF"/>
        <w:tabs>
          <w:tab w:val="num" w:pos="720"/>
        </w:tabs>
        <w:autoSpaceDE w:val="0"/>
        <w:autoSpaceDN w:val="0"/>
        <w:adjustRightInd w:val="0"/>
        <w:jc w:val="both"/>
        <w:rPr>
          <w:sz w:val="22"/>
          <w:szCs w:val="22"/>
        </w:rPr>
      </w:pPr>
      <w:r w:rsidRPr="00B30212">
        <w:rPr>
          <w:sz w:val="22"/>
          <w:szCs w:val="22"/>
        </w:rPr>
        <w:tab/>
        <w:t>8.1. Стороны освобождаются от ответственности за неисполнение или ненадлежащее исполнение обязательств, взятых на себя по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свои обязательства полностью или частично, не могла ни предвидеть, ни предотвратить разумными средствами.</w:t>
      </w:r>
    </w:p>
    <w:p w14:paraId="388F6424" w14:textId="77777777" w:rsidR="00253DD8" w:rsidRPr="00B30212" w:rsidRDefault="00253DD8" w:rsidP="003371A1">
      <w:pPr>
        <w:shd w:val="clear" w:color="auto" w:fill="FFFFFF"/>
        <w:tabs>
          <w:tab w:val="num" w:pos="720"/>
        </w:tabs>
        <w:autoSpaceDE w:val="0"/>
        <w:autoSpaceDN w:val="0"/>
        <w:adjustRightInd w:val="0"/>
        <w:jc w:val="both"/>
        <w:rPr>
          <w:sz w:val="22"/>
          <w:szCs w:val="22"/>
        </w:rPr>
      </w:pPr>
      <w:r w:rsidRPr="00B30212">
        <w:rPr>
          <w:sz w:val="22"/>
          <w:szCs w:val="22"/>
        </w:rPr>
        <w:tab/>
        <w:t xml:space="preserve">8.2. К обстоятельствам непреодолимой силы относятся: война и военные действия, восстание, эпидемии, землетрясения, наводнения, эмбарго, изменения в законодательстве, вновь изданные акты и/или решения органов государственной власти или органов местного самоуправления, решения </w:t>
      </w:r>
      <w:proofErr w:type="spellStart"/>
      <w:r w:rsidRPr="00B30212">
        <w:rPr>
          <w:sz w:val="22"/>
          <w:szCs w:val="22"/>
        </w:rPr>
        <w:t>градостроительно</w:t>
      </w:r>
      <w:proofErr w:type="spellEnd"/>
      <w:r w:rsidR="00B43295" w:rsidRPr="00B30212">
        <w:rPr>
          <w:sz w:val="22"/>
          <w:szCs w:val="22"/>
        </w:rPr>
        <w:t>-</w:t>
      </w:r>
      <w:r w:rsidRPr="00B30212">
        <w:rPr>
          <w:sz w:val="22"/>
          <w:szCs w:val="22"/>
        </w:rPr>
        <w:t>земельной комиссии, действия/ бездействие органов государственной власти или органов местного самоуправления, препятствующие одной из Сторон исполнять свои обязательства по Договору, что освобождает ее от ответственности за неисполнение этих обязательств, и другие события, попадающие под понятие непреодолимой силы.</w:t>
      </w:r>
    </w:p>
    <w:p w14:paraId="70018042" w14:textId="0EFA8133" w:rsidR="00253DD8" w:rsidRPr="00B30212" w:rsidRDefault="00253DD8" w:rsidP="003371A1">
      <w:pPr>
        <w:shd w:val="clear" w:color="auto" w:fill="FFFFFF"/>
        <w:tabs>
          <w:tab w:val="num" w:pos="720"/>
        </w:tabs>
        <w:autoSpaceDE w:val="0"/>
        <w:autoSpaceDN w:val="0"/>
        <w:adjustRightInd w:val="0"/>
        <w:jc w:val="both"/>
        <w:rPr>
          <w:sz w:val="22"/>
          <w:szCs w:val="22"/>
        </w:rPr>
      </w:pPr>
      <w:r w:rsidRPr="00B30212">
        <w:rPr>
          <w:sz w:val="22"/>
          <w:szCs w:val="22"/>
        </w:rPr>
        <w:tab/>
        <w:t>8.3. При наступлении указанных в п. 8.2. Договора обстоятельств Сторона, для которой создалась невозможность исполнения её обязательств, должна в течение десяти рабочих дней известить о них в письменном виде другую Сторону с представлением доказательств наступления обстоятельств непреодолимой силы.</w:t>
      </w:r>
    </w:p>
    <w:p w14:paraId="04A25340" w14:textId="77777777" w:rsidR="00B43295" w:rsidRPr="00B30212" w:rsidRDefault="00253DD8" w:rsidP="00B43295">
      <w:pPr>
        <w:shd w:val="clear" w:color="auto" w:fill="FFFFFF"/>
        <w:tabs>
          <w:tab w:val="num" w:pos="720"/>
        </w:tabs>
        <w:autoSpaceDE w:val="0"/>
        <w:autoSpaceDN w:val="0"/>
        <w:adjustRightInd w:val="0"/>
        <w:jc w:val="both"/>
        <w:rPr>
          <w:sz w:val="22"/>
          <w:szCs w:val="22"/>
        </w:rPr>
      </w:pPr>
      <w:r w:rsidRPr="00B30212">
        <w:rPr>
          <w:sz w:val="22"/>
          <w:szCs w:val="22"/>
        </w:rPr>
        <w:tab/>
        <w:t>8.4. В случае наступления обстоятельств, предусмотренных в п. 8.2.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626067AF" w14:textId="2594F9AF" w:rsidR="00253DD8" w:rsidRPr="00B30212" w:rsidRDefault="00B43295" w:rsidP="00B43295">
      <w:pPr>
        <w:shd w:val="clear" w:color="auto" w:fill="FFFFFF"/>
        <w:tabs>
          <w:tab w:val="num" w:pos="720"/>
        </w:tabs>
        <w:autoSpaceDE w:val="0"/>
        <w:autoSpaceDN w:val="0"/>
        <w:adjustRightInd w:val="0"/>
        <w:jc w:val="both"/>
        <w:rPr>
          <w:sz w:val="22"/>
          <w:szCs w:val="22"/>
        </w:rPr>
      </w:pPr>
      <w:r w:rsidRPr="00B30212">
        <w:rPr>
          <w:sz w:val="22"/>
          <w:szCs w:val="22"/>
        </w:rPr>
        <w:tab/>
        <w:t xml:space="preserve">8.5. </w:t>
      </w:r>
      <w:r w:rsidR="00253DD8" w:rsidRPr="00B30212">
        <w:rPr>
          <w:sz w:val="22"/>
          <w:szCs w:val="22"/>
        </w:rPr>
        <w:t>Если наступившие обстоятельства, указанные в п. 8.2. Договор</w:t>
      </w:r>
      <w:r w:rsidR="007257D1">
        <w:rPr>
          <w:sz w:val="22"/>
          <w:szCs w:val="22"/>
        </w:rPr>
        <w:t>а</w:t>
      </w:r>
      <w:r w:rsidRPr="00B30212">
        <w:rPr>
          <w:sz w:val="22"/>
          <w:szCs w:val="22"/>
        </w:rPr>
        <w:t>,</w:t>
      </w:r>
      <w:r w:rsidR="00253DD8" w:rsidRPr="00B30212">
        <w:rPr>
          <w:sz w:val="22"/>
          <w:szCs w:val="22"/>
        </w:rPr>
        <w:t xml:space="preserve">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Договора либо его расторжения.</w:t>
      </w:r>
    </w:p>
    <w:p w14:paraId="27768F93" w14:textId="77777777" w:rsidR="00253DD8" w:rsidRPr="00B30212" w:rsidRDefault="00253DD8" w:rsidP="003371A1">
      <w:pPr>
        <w:ind w:firstLine="720"/>
        <w:jc w:val="center"/>
        <w:rPr>
          <w:b/>
          <w:sz w:val="22"/>
          <w:szCs w:val="22"/>
        </w:rPr>
      </w:pPr>
    </w:p>
    <w:p w14:paraId="0A6EBC91" w14:textId="77777777" w:rsidR="00253DD8" w:rsidRPr="00B30212" w:rsidRDefault="00253DD8" w:rsidP="00B43295">
      <w:pPr>
        <w:jc w:val="center"/>
        <w:rPr>
          <w:b/>
          <w:sz w:val="22"/>
          <w:szCs w:val="22"/>
        </w:rPr>
      </w:pPr>
      <w:r w:rsidRPr="00B30212">
        <w:rPr>
          <w:b/>
          <w:sz w:val="22"/>
          <w:szCs w:val="22"/>
        </w:rPr>
        <w:t>Статья 9. Изменение и расторжение Договора</w:t>
      </w:r>
    </w:p>
    <w:p w14:paraId="5544C910" w14:textId="77777777" w:rsidR="00253DD8" w:rsidRPr="00B30212" w:rsidRDefault="00253DD8" w:rsidP="003371A1">
      <w:pPr>
        <w:ind w:firstLine="708"/>
        <w:jc w:val="both"/>
        <w:rPr>
          <w:sz w:val="22"/>
          <w:szCs w:val="22"/>
        </w:rPr>
      </w:pPr>
      <w:r w:rsidRPr="00B30212">
        <w:rPr>
          <w:sz w:val="22"/>
          <w:szCs w:val="22"/>
        </w:rPr>
        <w:t>9.1. Все изменения и дополнения к Договору действительны только в том случае, если они исполнены в письменной форме, скреплены печатями, подписаны Сторонами или полномочными представителями Сторон, соответствуют применимым законодательным и иным нормативным актам.</w:t>
      </w:r>
    </w:p>
    <w:p w14:paraId="4AE2421B" w14:textId="77777777" w:rsidR="00253DD8" w:rsidRPr="00B30212" w:rsidRDefault="00253DD8" w:rsidP="003371A1">
      <w:pPr>
        <w:ind w:firstLine="708"/>
        <w:jc w:val="both"/>
        <w:rPr>
          <w:sz w:val="22"/>
          <w:szCs w:val="22"/>
        </w:rPr>
      </w:pPr>
      <w:r w:rsidRPr="00B30212">
        <w:rPr>
          <w:sz w:val="22"/>
          <w:szCs w:val="22"/>
        </w:rPr>
        <w:t>9.2. Все изменения и дополнения к Договору являются его неотъемлемой частью.</w:t>
      </w:r>
    </w:p>
    <w:p w14:paraId="650ED0BC" w14:textId="77777777" w:rsidR="00253DD8" w:rsidRPr="00B30212" w:rsidRDefault="00253DD8" w:rsidP="003371A1">
      <w:pPr>
        <w:ind w:firstLine="708"/>
        <w:jc w:val="both"/>
        <w:rPr>
          <w:sz w:val="22"/>
          <w:szCs w:val="22"/>
        </w:rPr>
      </w:pPr>
      <w:r w:rsidRPr="00B30212">
        <w:rPr>
          <w:sz w:val="22"/>
          <w:szCs w:val="22"/>
        </w:rPr>
        <w:t>9.3. Договор может быть изменен или расторгнут по соглашению Сторон.</w:t>
      </w:r>
    </w:p>
    <w:p w14:paraId="6A24893A" w14:textId="77777777" w:rsidR="003B5C6B" w:rsidRPr="002F53B6" w:rsidRDefault="00253DD8" w:rsidP="00B43295">
      <w:pPr>
        <w:ind w:firstLine="708"/>
        <w:jc w:val="both"/>
        <w:rPr>
          <w:sz w:val="22"/>
          <w:szCs w:val="22"/>
        </w:rPr>
      </w:pPr>
      <w:r w:rsidRPr="002F53B6">
        <w:rPr>
          <w:sz w:val="22"/>
          <w:szCs w:val="22"/>
        </w:rPr>
        <w:t xml:space="preserve">9.4. В случае одностороннего отказа </w:t>
      </w:r>
      <w:r w:rsidR="003B5C6B" w:rsidRPr="002F53B6">
        <w:rPr>
          <w:sz w:val="22"/>
          <w:szCs w:val="22"/>
        </w:rPr>
        <w:t>Участника долевого строительства</w:t>
      </w:r>
      <w:r w:rsidRPr="002F53B6">
        <w:rPr>
          <w:sz w:val="22"/>
          <w:szCs w:val="22"/>
        </w:rPr>
        <w:t xml:space="preserve"> от исполнения Договора</w:t>
      </w:r>
      <w:r w:rsidR="00F94128" w:rsidRPr="002F53B6">
        <w:rPr>
          <w:sz w:val="22"/>
          <w:szCs w:val="22"/>
        </w:rPr>
        <w:t xml:space="preserve"> по основаниям, предусмотренным Федеральн</w:t>
      </w:r>
      <w:r w:rsidR="003B5C6B" w:rsidRPr="002F53B6">
        <w:rPr>
          <w:sz w:val="22"/>
          <w:szCs w:val="22"/>
        </w:rPr>
        <w:t>ым</w:t>
      </w:r>
      <w:r w:rsidR="00F94128" w:rsidRPr="002F53B6">
        <w:rPr>
          <w:sz w:val="22"/>
          <w:szCs w:val="22"/>
        </w:rPr>
        <w:t xml:space="preserve"> закон</w:t>
      </w:r>
      <w:r w:rsidR="003B5C6B" w:rsidRPr="002F53B6">
        <w:rPr>
          <w:sz w:val="22"/>
          <w:szCs w:val="22"/>
        </w:rPr>
        <w:t>ом</w:t>
      </w:r>
      <w:r w:rsidR="00F94128" w:rsidRPr="002F53B6">
        <w:rPr>
          <w:sz w:val="22"/>
          <w:szCs w:val="22"/>
        </w:rPr>
        <w:t xml:space="preserve"> </w:t>
      </w:r>
      <w:r w:rsidR="007257D1" w:rsidRPr="002F53B6">
        <w:rPr>
          <w:sz w:val="22"/>
          <w:szCs w:val="22"/>
        </w:rPr>
        <w:t xml:space="preserve">от 30 декабря 2004 г. № 214-ФЗ   </w:t>
      </w:r>
      <w:r w:rsidR="00F94128" w:rsidRPr="002F53B6">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B6177" w:rsidRPr="002F53B6">
        <w:rPr>
          <w:sz w:val="22"/>
          <w:szCs w:val="22"/>
        </w:rPr>
        <w:t>,</w:t>
      </w:r>
      <w:r w:rsidRPr="002F53B6">
        <w:rPr>
          <w:sz w:val="22"/>
          <w:szCs w:val="22"/>
        </w:rPr>
        <w:t xml:space="preserve"> Договор считается расторгнутым со дня направления </w:t>
      </w:r>
      <w:r w:rsidR="003B5C6B" w:rsidRPr="002F53B6">
        <w:rPr>
          <w:sz w:val="22"/>
          <w:szCs w:val="22"/>
        </w:rPr>
        <w:t>Застройщику</w:t>
      </w:r>
      <w:r w:rsidRPr="002F53B6">
        <w:rPr>
          <w:sz w:val="22"/>
          <w:szCs w:val="22"/>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r w:rsidR="00CA3154" w:rsidRPr="002F53B6">
        <w:rPr>
          <w:sz w:val="22"/>
          <w:szCs w:val="22"/>
        </w:rPr>
        <w:t xml:space="preserve"> </w:t>
      </w:r>
    </w:p>
    <w:p w14:paraId="2F0DC462" w14:textId="18AED3F9" w:rsidR="003B5C6B" w:rsidRDefault="003B5C6B" w:rsidP="00B43295">
      <w:pPr>
        <w:ind w:firstLine="708"/>
        <w:jc w:val="both"/>
        <w:rPr>
          <w:sz w:val="22"/>
          <w:szCs w:val="22"/>
        </w:rPr>
      </w:pPr>
      <w:r w:rsidRPr="002F53B6">
        <w:rPr>
          <w:sz w:val="22"/>
          <w:szCs w:val="22"/>
        </w:rPr>
        <w:t xml:space="preserve">В случае, если </w:t>
      </w:r>
      <w:r w:rsidR="00B10A85" w:rsidRPr="002F53B6">
        <w:rPr>
          <w:sz w:val="22"/>
          <w:szCs w:val="22"/>
        </w:rPr>
        <w:t>З</w:t>
      </w:r>
      <w:r w:rsidRPr="002F53B6">
        <w:rPr>
          <w:sz w:val="22"/>
          <w:szCs w:val="22"/>
        </w:rPr>
        <w:t xml:space="preserve">астройщик надлежащим образом исполняет свои обязательства перед </w:t>
      </w:r>
      <w:r w:rsidR="00B10A85" w:rsidRPr="002F53B6">
        <w:rPr>
          <w:sz w:val="22"/>
          <w:szCs w:val="22"/>
        </w:rPr>
        <w:t>У</w:t>
      </w:r>
      <w:r w:rsidRPr="002F53B6">
        <w:rPr>
          <w:sz w:val="22"/>
          <w:szCs w:val="22"/>
        </w:rPr>
        <w:t>частником долевого строительства и соответствует предусмотренным Федеральным законом</w:t>
      </w:r>
      <w:r w:rsidR="00B10A85" w:rsidRPr="002F53B6">
        <w:rPr>
          <w:sz w:val="22"/>
          <w:szCs w:val="22"/>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F53B6">
        <w:rPr>
          <w:sz w:val="22"/>
          <w:szCs w:val="22"/>
        </w:rPr>
        <w:t xml:space="preserve"> требованиям к застройщику, </w:t>
      </w:r>
      <w:r w:rsidR="00B10A85" w:rsidRPr="002F53B6">
        <w:rPr>
          <w:sz w:val="22"/>
          <w:szCs w:val="22"/>
        </w:rPr>
        <w:t>У</w:t>
      </w:r>
      <w:r w:rsidRPr="002F53B6">
        <w:rPr>
          <w:sz w:val="22"/>
          <w:szCs w:val="22"/>
        </w:rPr>
        <w:t>частник долевого строительства не имеет права на односторонний отказ от исполнения договора во внесудебном порядке.</w:t>
      </w:r>
    </w:p>
    <w:p w14:paraId="046AAEB7" w14:textId="4362AAC1" w:rsidR="00253DD8" w:rsidRPr="0006010B" w:rsidRDefault="00CA3154" w:rsidP="0021184E">
      <w:pPr>
        <w:ind w:firstLine="708"/>
        <w:jc w:val="both"/>
        <w:rPr>
          <w:sz w:val="22"/>
          <w:szCs w:val="22"/>
        </w:rPr>
      </w:pPr>
      <w:r w:rsidRPr="0006010B">
        <w:rPr>
          <w:sz w:val="22"/>
          <w:szCs w:val="22"/>
        </w:rPr>
        <w:t xml:space="preserve">Возврат денежных средств осуществляется Застройщиком в </w:t>
      </w:r>
      <w:r w:rsidR="00123F97" w:rsidRPr="0006010B">
        <w:rPr>
          <w:sz w:val="22"/>
          <w:szCs w:val="22"/>
        </w:rPr>
        <w:t xml:space="preserve">порядке и сроки в </w:t>
      </w:r>
      <w:r w:rsidRPr="0006010B">
        <w:rPr>
          <w:sz w:val="22"/>
          <w:szCs w:val="22"/>
        </w:rPr>
        <w:t>соответствии с</w:t>
      </w:r>
      <w:r w:rsidR="00123F97" w:rsidRPr="0006010B">
        <w:rPr>
          <w:sz w:val="22"/>
          <w:szCs w:val="22"/>
        </w:rPr>
        <w:t xml:space="preserve"> требованиями</w:t>
      </w:r>
      <w:r w:rsidRPr="0006010B">
        <w:rPr>
          <w:sz w:val="22"/>
          <w:szCs w:val="22"/>
        </w:rPr>
        <w:t xml:space="preserve"> </w:t>
      </w:r>
      <w:r w:rsidR="00123F97" w:rsidRPr="0006010B">
        <w:rPr>
          <w:sz w:val="22"/>
          <w:szCs w:val="22"/>
        </w:rPr>
        <w:t xml:space="preserve">Федерального закона </w:t>
      </w:r>
      <w:r w:rsidR="003B5C6B" w:rsidRPr="0006010B">
        <w:rPr>
          <w:sz w:val="22"/>
          <w:szCs w:val="22"/>
        </w:rPr>
        <w:t xml:space="preserve">от 30 декабря 2004 г. № 214-ФЗ </w:t>
      </w:r>
      <w:r w:rsidR="00123F97" w:rsidRPr="0006010B">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43295" w:rsidRPr="0006010B">
        <w:rPr>
          <w:sz w:val="22"/>
          <w:szCs w:val="22"/>
        </w:rPr>
        <w:t>.</w:t>
      </w:r>
    </w:p>
    <w:p w14:paraId="69811D5A" w14:textId="6FB72337" w:rsidR="003A16BF" w:rsidRDefault="00B06F19" w:rsidP="004D6C92">
      <w:pPr>
        <w:ind w:firstLine="708"/>
        <w:jc w:val="both"/>
        <w:rPr>
          <w:sz w:val="22"/>
          <w:szCs w:val="22"/>
        </w:rPr>
      </w:pPr>
      <w:r w:rsidRPr="0006010B">
        <w:rPr>
          <w:sz w:val="22"/>
          <w:szCs w:val="22"/>
        </w:rPr>
        <w:t xml:space="preserve">9.5. </w:t>
      </w:r>
      <w:r w:rsidR="00542627" w:rsidRPr="0006010B">
        <w:rPr>
          <w:sz w:val="22"/>
          <w:szCs w:val="22"/>
        </w:rPr>
        <w:t xml:space="preserve">В случае отказа Застройщика от исполнения Договора по основаниям, установленным Федеральным законом </w:t>
      </w:r>
      <w:r w:rsidR="003B5C6B" w:rsidRPr="0006010B">
        <w:rPr>
          <w:sz w:val="22"/>
          <w:szCs w:val="22"/>
        </w:rPr>
        <w:t xml:space="preserve">от 30 декабря 2004 г. № 214-ФЗ  </w:t>
      </w:r>
      <w:r w:rsidR="00542627" w:rsidRPr="0006010B">
        <w:rPr>
          <w:sz w:val="22"/>
          <w:szCs w:val="22"/>
        </w:rPr>
        <w:t xml:space="preserve">«Об участии в долевом строительстве многоквартирных домов или иных объектов недвижимости и о внесении изменений в некоторые законодательные акты Российской Федерации», Договор будет считаться расторгнутым со дня направления Участнику долевого строительства уведомления об одностороннем отказе от </w:t>
      </w:r>
      <w:r w:rsidR="00542627" w:rsidRPr="0006010B">
        <w:rPr>
          <w:sz w:val="22"/>
          <w:szCs w:val="22"/>
        </w:rPr>
        <w:lastRenderedPageBreak/>
        <w:t>исполнения Договора.</w:t>
      </w:r>
      <w:r w:rsidR="003B5C6B" w:rsidRPr="0006010B">
        <w:rPr>
          <w:sz w:val="22"/>
          <w:szCs w:val="22"/>
        </w:rPr>
        <w:t xml:space="preserve"> Указанное уведомление должно быть направлено по почте заказным письмом с описью вложения.</w:t>
      </w:r>
    </w:p>
    <w:p w14:paraId="54D596C5" w14:textId="5FCA2883" w:rsidR="00B10A85" w:rsidRPr="00B30212" w:rsidRDefault="00B10A85" w:rsidP="00ED10A3">
      <w:pPr>
        <w:ind w:firstLine="708"/>
        <w:jc w:val="both"/>
        <w:rPr>
          <w:sz w:val="22"/>
          <w:szCs w:val="22"/>
        </w:rPr>
      </w:pPr>
      <w:r w:rsidRPr="0006010B">
        <w:rPr>
          <w:sz w:val="22"/>
          <w:szCs w:val="22"/>
        </w:rPr>
        <w:t xml:space="preserve">При этом Участник долевого строительства возмещает Застройщику понесенные им убытки. Стороны согласовали, что размер таких убытков определяется исходя из стоимости фактически понесенных расходов Застройщика, связанных с заключением настоящего Договора, в том числе затрат по выплате комиссионного (агентского) вознаграждения агентам, оказавшим Застройщику услугу по организации заключения </w:t>
      </w:r>
      <w:r w:rsidR="00E705A6" w:rsidRPr="0006010B">
        <w:rPr>
          <w:sz w:val="22"/>
          <w:szCs w:val="22"/>
        </w:rPr>
        <w:t>Д</w:t>
      </w:r>
      <w:r w:rsidRPr="0006010B">
        <w:rPr>
          <w:sz w:val="22"/>
          <w:szCs w:val="22"/>
        </w:rPr>
        <w:t>оговора в отношении Объекта долевого строительства с Участником долевого строительства. Суммы фактически понесенных Застройщиком расходов, а также неустойки (штрафы и пени), подлежащие уплате Участником долевого строительства, уплачиваются по требованию Застройщика.</w:t>
      </w:r>
    </w:p>
    <w:p w14:paraId="7BB0F17D" w14:textId="77777777" w:rsidR="00ED10A3" w:rsidRPr="00B30212" w:rsidRDefault="00ED10A3" w:rsidP="00ED10A3">
      <w:pPr>
        <w:ind w:firstLine="708"/>
        <w:jc w:val="both"/>
        <w:rPr>
          <w:sz w:val="22"/>
          <w:szCs w:val="22"/>
        </w:rPr>
      </w:pPr>
      <w:r w:rsidRPr="00B30212">
        <w:rPr>
          <w:sz w:val="22"/>
          <w:szCs w:val="22"/>
        </w:rPr>
        <w:t>С даты прекращения Договора по основанию, предусмотренному настоящим пунктом, Застройщик вправе по своему усмотрению заключать в отношении Объекта долевого строительства с третьими лицами любые сделки, направленные на отчуждение Объекта долевого строительства (прав на Объект долевого строительства).</w:t>
      </w:r>
    </w:p>
    <w:p w14:paraId="6622B892" w14:textId="41A513E1" w:rsidR="00B10A85" w:rsidRDefault="00761D13" w:rsidP="00B43295">
      <w:pPr>
        <w:ind w:firstLine="708"/>
        <w:jc w:val="both"/>
        <w:rPr>
          <w:sz w:val="22"/>
          <w:szCs w:val="22"/>
        </w:rPr>
      </w:pPr>
      <w:r w:rsidRPr="0006010B">
        <w:rPr>
          <w:sz w:val="22"/>
          <w:szCs w:val="22"/>
        </w:rPr>
        <w:t xml:space="preserve">9.6. В случае расторжения Договора по инициативе Участника долевого строительства не по основаниям, установленным Федеральным законом </w:t>
      </w:r>
      <w:r w:rsidR="003B5C6B" w:rsidRPr="0006010B">
        <w:rPr>
          <w:sz w:val="22"/>
          <w:szCs w:val="22"/>
        </w:rPr>
        <w:t xml:space="preserve">от 30 декабря 2004 г. № 214-ФЗ  </w:t>
      </w:r>
      <w:r w:rsidRPr="0006010B">
        <w:rPr>
          <w:sz w:val="22"/>
          <w:szCs w:val="22"/>
        </w:rPr>
        <w:t xml:space="preserve">«Об участии в долевом строительстве многоквартирных домов или иных объектов недвижимости и о внесении изменений в некоторые законодательные акты Российской Федерации», Договор будет считаться расторгнутым при условии подписания </w:t>
      </w:r>
      <w:r w:rsidR="00ED10A3" w:rsidRPr="0006010B">
        <w:rPr>
          <w:sz w:val="22"/>
          <w:szCs w:val="22"/>
        </w:rPr>
        <w:t>Сторонами</w:t>
      </w:r>
      <w:r w:rsidRPr="0006010B">
        <w:rPr>
          <w:sz w:val="22"/>
          <w:szCs w:val="22"/>
        </w:rPr>
        <w:t xml:space="preserve"> соглашения о расторжении Договора и оплаты (возмещения) Застройщику понесенных им убытков</w:t>
      </w:r>
      <w:r w:rsidR="003C75D3" w:rsidRPr="0006010B">
        <w:rPr>
          <w:sz w:val="22"/>
          <w:szCs w:val="22"/>
        </w:rPr>
        <w:t xml:space="preserve"> в соответствии со ст.32 Закона РФ от</w:t>
      </w:r>
      <w:r w:rsidR="00B10A85" w:rsidRPr="0006010B">
        <w:rPr>
          <w:sz w:val="22"/>
          <w:szCs w:val="22"/>
        </w:rPr>
        <w:t xml:space="preserve"> 7 февраля 1992 г. №</w:t>
      </w:r>
      <w:r w:rsidR="003C75D3" w:rsidRPr="0006010B">
        <w:rPr>
          <w:sz w:val="22"/>
          <w:szCs w:val="22"/>
        </w:rPr>
        <w:t xml:space="preserve"> 2300-1 «О защите прав потребителей»</w:t>
      </w:r>
      <w:r w:rsidRPr="0006010B">
        <w:rPr>
          <w:sz w:val="22"/>
          <w:szCs w:val="22"/>
        </w:rPr>
        <w:t>.</w:t>
      </w:r>
      <w:r w:rsidRPr="00B30212">
        <w:rPr>
          <w:sz w:val="22"/>
          <w:szCs w:val="22"/>
        </w:rPr>
        <w:t xml:space="preserve"> При этом Стороны согласовали, что размер таких убытков определяется исходя из стоимости затрат Застройщика</w:t>
      </w:r>
      <w:r w:rsidR="00E00794">
        <w:rPr>
          <w:sz w:val="22"/>
          <w:szCs w:val="22"/>
        </w:rPr>
        <w:t>,</w:t>
      </w:r>
      <w:r w:rsidRPr="00B30212">
        <w:rPr>
          <w:sz w:val="22"/>
          <w:szCs w:val="22"/>
        </w:rPr>
        <w:t xml:space="preserve"> связанных с заключением настоящего Договора</w:t>
      </w:r>
      <w:r w:rsidR="00ED10A3" w:rsidRPr="00B30212">
        <w:rPr>
          <w:sz w:val="22"/>
          <w:szCs w:val="22"/>
        </w:rPr>
        <w:t>,</w:t>
      </w:r>
      <w:r w:rsidRPr="00B30212">
        <w:rPr>
          <w:sz w:val="22"/>
          <w:szCs w:val="22"/>
        </w:rPr>
        <w:t xml:space="preserve"> в том числе затрат по выплате комиссионного (агентского) вознаграждения агентам,</w:t>
      </w:r>
      <w:r w:rsidR="00ED10A3" w:rsidRPr="00B30212">
        <w:rPr>
          <w:sz w:val="22"/>
          <w:szCs w:val="22"/>
        </w:rPr>
        <w:t xml:space="preserve"> </w:t>
      </w:r>
      <w:r w:rsidRPr="00B30212">
        <w:rPr>
          <w:sz w:val="22"/>
          <w:szCs w:val="22"/>
        </w:rPr>
        <w:t xml:space="preserve">оказавшим Застройщику услугу по организации заключения </w:t>
      </w:r>
      <w:r w:rsidR="00B10A85">
        <w:rPr>
          <w:sz w:val="22"/>
          <w:szCs w:val="22"/>
        </w:rPr>
        <w:t>Д</w:t>
      </w:r>
      <w:r w:rsidRPr="00B30212">
        <w:rPr>
          <w:sz w:val="22"/>
          <w:szCs w:val="22"/>
        </w:rPr>
        <w:t>оговора в отношении Объекта</w:t>
      </w:r>
      <w:r w:rsidR="00B10A85">
        <w:rPr>
          <w:sz w:val="22"/>
          <w:szCs w:val="22"/>
        </w:rPr>
        <w:t xml:space="preserve"> долевого строительства</w:t>
      </w:r>
      <w:r w:rsidRPr="00B30212">
        <w:rPr>
          <w:sz w:val="22"/>
          <w:szCs w:val="22"/>
        </w:rPr>
        <w:t xml:space="preserve"> с Участником долевого строительства, но не более 10 % от </w:t>
      </w:r>
      <w:r w:rsidR="00B10A85">
        <w:rPr>
          <w:sz w:val="22"/>
          <w:szCs w:val="22"/>
        </w:rPr>
        <w:t>Ц</w:t>
      </w:r>
      <w:r w:rsidRPr="00B30212">
        <w:rPr>
          <w:sz w:val="22"/>
          <w:szCs w:val="22"/>
        </w:rPr>
        <w:t xml:space="preserve">ены Договора. </w:t>
      </w:r>
    </w:p>
    <w:p w14:paraId="4E2D44CA" w14:textId="37584727" w:rsidR="00761D13" w:rsidRPr="00B30212" w:rsidRDefault="00761D13" w:rsidP="00B43295">
      <w:pPr>
        <w:ind w:firstLine="708"/>
        <w:jc w:val="both"/>
        <w:rPr>
          <w:sz w:val="22"/>
          <w:szCs w:val="22"/>
        </w:rPr>
      </w:pPr>
      <w:r w:rsidRPr="00B30212">
        <w:rPr>
          <w:sz w:val="22"/>
          <w:szCs w:val="22"/>
        </w:rPr>
        <w:t>Денежные средства, полученные Застройщиком по настоящему Договору</w:t>
      </w:r>
      <w:r w:rsidR="00ED10A3" w:rsidRPr="00B30212">
        <w:rPr>
          <w:sz w:val="22"/>
          <w:szCs w:val="22"/>
        </w:rPr>
        <w:t>,</w:t>
      </w:r>
      <w:r w:rsidRPr="00B30212">
        <w:rPr>
          <w:sz w:val="22"/>
          <w:szCs w:val="22"/>
        </w:rPr>
        <w:t xml:space="preserve"> с учетом удержания суммы убытков</w:t>
      </w:r>
      <w:r w:rsidR="00E705A6">
        <w:rPr>
          <w:sz w:val="22"/>
          <w:szCs w:val="22"/>
        </w:rPr>
        <w:t>,</w:t>
      </w:r>
      <w:r w:rsidRPr="00B30212">
        <w:rPr>
          <w:sz w:val="22"/>
          <w:szCs w:val="22"/>
        </w:rPr>
        <w:t xml:space="preserve"> подлежат возврату </w:t>
      </w:r>
      <w:r w:rsidR="003C75D3" w:rsidRPr="00B30212">
        <w:rPr>
          <w:sz w:val="22"/>
          <w:szCs w:val="22"/>
        </w:rPr>
        <w:t>в порядке и сроки</w:t>
      </w:r>
      <w:r w:rsidR="00ED10A3" w:rsidRPr="00B30212">
        <w:rPr>
          <w:sz w:val="22"/>
          <w:szCs w:val="22"/>
        </w:rPr>
        <w:t>,</w:t>
      </w:r>
      <w:r w:rsidR="003C75D3" w:rsidRPr="00B30212">
        <w:rPr>
          <w:sz w:val="22"/>
          <w:szCs w:val="22"/>
        </w:rPr>
        <w:t xml:space="preserve"> установленные в </w:t>
      </w:r>
      <w:r w:rsidRPr="00B30212">
        <w:rPr>
          <w:sz w:val="22"/>
          <w:szCs w:val="22"/>
        </w:rPr>
        <w:t>соглашени</w:t>
      </w:r>
      <w:r w:rsidR="00ED10A3" w:rsidRPr="00B30212">
        <w:rPr>
          <w:sz w:val="22"/>
          <w:szCs w:val="22"/>
        </w:rPr>
        <w:t>и</w:t>
      </w:r>
      <w:r w:rsidRPr="00B30212">
        <w:rPr>
          <w:sz w:val="22"/>
          <w:szCs w:val="22"/>
        </w:rPr>
        <w:t xml:space="preserve"> о расторжении Договора.</w:t>
      </w:r>
    </w:p>
    <w:p w14:paraId="6C1A60B8" w14:textId="77777777" w:rsidR="00D97D2E" w:rsidRPr="00B30212" w:rsidRDefault="00D97D2E" w:rsidP="003371A1">
      <w:pPr>
        <w:ind w:firstLine="720"/>
        <w:jc w:val="center"/>
        <w:rPr>
          <w:b/>
          <w:sz w:val="22"/>
          <w:szCs w:val="22"/>
        </w:rPr>
      </w:pPr>
    </w:p>
    <w:p w14:paraId="4AFD5453" w14:textId="77777777" w:rsidR="00253DD8" w:rsidRPr="00B30212" w:rsidRDefault="00253DD8" w:rsidP="0026230A">
      <w:pPr>
        <w:jc w:val="center"/>
        <w:rPr>
          <w:b/>
          <w:sz w:val="22"/>
          <w:szCs w:val="22"/>
        </w:rPr>
      </w:pPr>
      <w:r w:rsidRPr="00B30212">
        <w:rPr>
          <w:b/>
          <w:sz w:val="22"/>
          <w:szCs w:val="22"/>
        </w:rPr>
        <w:t>Статья 10. Срок действия Договора</w:t>
      </w:r>
    </w:p>
    <w:p w14:paraId="7398DA20" w14:textId="3DD14D3D" w:rsidR="00253DD8" w:rsidRDefault="00253DD8" w:rsidP="003371A1">
      <w:pPr>
        <w:ind w:firstLine="720"/>
        <w:jc w:val="both"/>
        <w:rPr>
          <w:sz w:val="22"/>
          <w:szCs w:val="22"/>
        </w:rPr>
      </w:pPr>
      <w:r w:rsidRPr="00B30212">
        <w:rPr>
          <w:sz w:val="22"/>
          <w:szCs w:val="22"/>
        </w:rPr>
        <w:t>10.1.</w:t>
      </w:r>
      <w:r w:rsidR="00FB5102" w:rsidRPr="00B30212">
        <w:rPr>
          <w:sz w:val="22"/>
          <w:szCs w:val="22"/>
        </w:rPr>
        <w:t xml:space="preserve"> Положения Договора становятся обязательными для Сторон с момента его подписания.</w:t>
      </w:r>
      <w:r w:rsidRPr="00B30212">
        <w:rPr>
          <w:sz w:val="22"/>
          <w:szCs w:val="22"/>
        </w:rPr>
        <w:t xml:space="preserve"> Договор считается заключенным с даты его государственной регистрации в государственных органах регистраци</w:t>
      </w:r>
      <w:r w:rsidR="0048063D" w:rsidRPr="00B30212">
        <w:rPr>
          <w:sz w:val="22"/>
          <w:szCs w:val="22"/>
        </w:rPr>
        <w:t xml:space="preserve">и </w:t>
      </w:r>
      <w:r w:rsidRPr="00B30212">
        <w:rPr>
          <w:sz w:val="22"/>
          <w:szCs w:val="22"/>
        </w:rPr>
        <w:t>прав, и действует до полного исполнения Сторонами своих обязательств по Договору.</w:t>
      </w:r>
    </w:p>
    <w:p w14:paraId="57A9758E" w14:textId="4CA31E36" w:rsidR="00705F28" w:rsidRPr="00705F28" w:rsidRDefault="00705F28" w:rsidP="00705F28">
      <w:pPr>
        <w:ind w:firstLine="720"/>
        <w:jc w:val="both"/>
        <w:rPr>
          <w:sz w:val="22"/>
          <w:szCs w:val="22"/>
        </w:rPr>
      </w:pPr>
      <w:r>
        <w:rPr>
          <w:sz w:val="22"/>
          <w:szCs w:val="22"/>
        </w:rPr>
        <w:t xml:space="preserve">10.2. </w:t>
      </w:r>
      <w:r w:rsidRPr="00705F28">
        <w:rPr>
          <w:sz w:val="22"/>
          <w:szCs w:val="22"/>
        </w:rPr>
        <w:t xml:space="preserve">Обязательства </w:t>
      </w:r>
      <w:r>
        <w:rPr>
          <w:sz w:val="22"/>
          <w:szCs w:val="22"/>
        </w:rPr>
        <w:t>З</w:t>
      </w:r>
      <w:r w:rsidRPr="00705F28">
        <w:rPr>
          <w:sz w:val="22"/>
          <w:szCs w:val="22"/>
        </w:rPr>
        <w:t xml:space="preserve">астройщика считаются исполненными с момента подписания </w:t>
      </w:r>
      <w:r>
        <w:rPr>
          <w:sz w:val="22"/>
          <w:szCs w:val="22"/>
        </w:rPr>
        <w:t>С</w:t>
      </w:r>
      <w:r w:rsidRPr="00705F28">
        <w:rPr>
          <w:sz w:val="22"/>
          <w:szCs w:val="22"/>
        </w:rPr>
        <w:t xml:space="preserve">торонами </w:t>
      </w:r>
      <w:r>
        <w:rPr>
          <w:sz w:val="22"/>
          <w:szCs w:val="22"/>
        </w:rPr>
        <w:t>П</w:t>
      </w:r>
      <w:r w:rsidRPr="00705F28">
        <w:rPr>
          <w:sz w:val="22"/>
          <w:szCs w:val="22"/>
        </w:rPr>
        <w:t xml:space="preserve">ередаточного акта или иного документа о передаче </w:t>
      </w:r>
      <w:r>
        <w:rPr>
          <w:sz w:val="22"/>
          <w:szCs w:val="22"/>
        </w:rPr>
        <w:t>О</w:t>
      </w:r>
      <w:r w:rsidRPr="00705F28">
        <w:rPr>
          <w:sz w:val="22"/>
          <w:szCs w:val="22"/>
        </w:rPr>
        <w:t>бъекта долевого строительства.</w:t>
      </w:r>
    </w:p>
    <w:p w14:paraId="1B0FBD8D" w14:textId="0B985412" w:rsidR="00705F28" w:rsidRPr="00705F28" w:rsidRDefault="00705F28" w:rsidP="00705F28">
      <w:pPr>
        <w:ind w:firstLine="720"/>
        <w:jc w:val="both"/>
        <w:rPr>
          <w:sz w:val="22"/>
          <w:szCs w:val="22"/>
        </w:rPr>
      </w:pPr>
      <w:r>
        <w:rPr>
          <w:sz w:val="22"/>
          <w:szCs w:val="22"/>
        </w:rPr>
        <w:t xml:space="preserve">10.3. </w:t>
      </w:r>
      <w:r w:rsidRPr="00705F28">
        <w:rPr>
          <w:sz w:val="22"/>
          <w:szCs w:val="22"/>
        </w:rPr>
        <w:t xml:space="preserve">Обязательства </w:t>
      </w:r>
      <w:r>
        <w:rPr>
          <w:sz w:val="22"/>
          <w:szCs w:val="22"/>
        </w:rPr>
        <w:t>У</w:t>
      </w:r>
      <w:r w:rsidRPr="00705F28">
        <w:rPr>
          <w:sz w:val="22"/>
          <w:szCs w:val="22"/>
        </w:rPr>
        <w:t xml:space="preserve">частника долевого строительства считаются исполненными с момента уплаты в полном объеме денежных средств в соответствии с </w:t>
      </w:r>
      <w:r>
        <w:rPr>
          <w:sz w:val="22"/>
          <w:szCs w:val="22"/>
        </w:rPr>
        <w:t>Д</w:t>
      </w:r>
      <w:r w:rsidRPr="00705F28">
        <w:rPr>
          <w:sz w:val="22"/>
          <w:szCs w:val="22"/>
        </w:rPr>
        <w:t xml:space="preserve">оговором и подписания </w:t>
      </w:r>
      <w:r>
        <w:rPr>
          <w:sz w:val="22"/>
          <w:szCs w:val="22"/>
        </w:rPr>
        <w:t>С</w:t>
      </w:r>
      <w:r w:rsidRPr="00705F28">
        <w:rPr>
          <w:sz w:val="22"/>
          <w:szCs w:val="22"/>
        </w:rPr>
        <w:t xml:space="preserve">торонами </w:t>
      </w:r>
      <w:r>
        <w:rPr>
          <w:sz w:val="22"/>
          <w:szCs w:val="22"/>
        </w:rPr>
        <w:t>П</w:t>
      </w:r>
      <w:r w:rsidRPr="00705F28">
        <w:rPr>
          <w:sz w:val="22"/>
          <w:szCs w:val="22"/>
        </w:rPr>
        <w:t xml:space="preserve">ередаточного акта или иного документа о передаче </w:t>
      </w:r>
      <w:r>
        <w:rPr>
          <w:sz w:val="22"/>
          <w:szCs w:val="22"/>
        </w:rPr>
        <w:t>О</w:t>
      </w:r>
      <w:r w:rsidRPr="00705F28">
        <w:rPr>
          <w:sz w:val="22"/>
          <w:szCs w:val="22"/>
        </w:rPr>
        <w:t>бъекта долевого строительства.</w:t>
      </w:r>
    </w:p>
    <w:p w14:paraId="49F505FF" w14:textId="77777777" w:rsidR="00253DD8" w:rsidRPr="00B30212" w:rsidRDefault="00253DD8" w:rsidP="003371A1">
      <w:pPr>
        <w:ind w:firstLine="720"/>
        <w:jc w:val="center"/>
        <w:rPr>
          <w:b/>
          <w:sz w:val="22"/>
          <w:szCs w:val="22"/>
        </w:rPr>
      </w:pPr>
    </w:p>
    <w:p w14:paraId="57F3D197" w14:textId="77777777" w:rsidR="00253DD8" w:rsidRPr="00B30212" w:rsidRDefault="00253DD8" w:rsidP="0026230A">
      <w:pPr>
        <w:jc w:val="center"/>
        <w:rPr>
          <w:b/>
          <w:sz w:val="22"/>
          <w:szCs w:val="22"/>
        </w:rPr>
      </w:pPr>
      <w:r w:rsidRPr="00B30212">
        <w:rPr>
          <w:b/>
          <w:sz w:val="22"/>
          <w:szCs w:val="22"/>
        </w:rPr>
        <w:t>Статья 11. Заключительные положения</w:t>
      </w:r>
    </w:p>
    <w:p w14:paraId="3FBC7269" w14:textId="0B1820D2" w:rsidR="00686E73" w:rsidRDefault="00447C0E">
      <w:pPr>
        <w:ind w:firstLine="720"/>
        <w:jc w:val="both"/>
        <w:rPr>
          <w:sz w:val="22"/>
          <w:szCs w:val="22"/>
        </w:rPr>
      </w:pPr>
      <w:r>
        <w:rPr>
          <w:sz w:val="22"/>
          <w:szCs w:val="22"/>
        </w:rPr>
        <w:t>11.1. Обо всех изменениях в платежных и почтовых реквизитах Стороны обязаны немедленно извещать друг друга, при этом Участник долевого строительства уведомляет Застройщика по адресу, указанному в Договоре, а Застройщик осуществляет уведомление Участника долевого строительства через опубликование соответствующей общедоступной информации в системе ЕИСЖС (</w:t>
      </w:r>
      <w:proofErr w:type="spellStart"/>
      <w:r w:rsidR="00A93CD2">
        <w:fldChar w:fldCharType="begin"/>
      </w:r>
      <w:r w:rsidR="00A93CD2">
        <w:instrText xml:space="preserve"> HYPERLINK "https://xn--80az8a.xn--d1aqf.xn--p1ai/" \t "_blank" </w:instrText>
      </w:r>
      <w:r w:rsidR="00A93CD2">
        <w:fldChar w:fldCharType="separate"/>
      </w:r>
      <w:r>
        <w:rPr>
          <w:rStyle w:val="af3"/>
          <w:bCs/>
          <w:color w:val="auto"/>
          <w:sz w:val="22"/>
          <w:szCs w:val="22"/>
          <w:u w:val="none"/>
        </w:rPr>
        <w:t>наш.дом.рф</w:t>
      </w:r>
      <w:proofErr w:type="spellEnd"/>
      <w:r w:rsidR="00A93CD2">
        <w:rPr>
          <w:rStyle w:val="af3"/>
          <w:bCs/>
          <w:color w:val="auto"/>
          <w:sz w:val="22"/>
          <w:szCs w:val="22"/>
          <w:u w:val="none"/>
        </w:rPr>
        <w:fldChar w:fldCharType="end"/>
      </w:r>
      <w:r>
        <w:rPr>
          <w:sz w:val="22"/>
          <w:szCs w:val="22"/>
        </w:rPr>
        <w:t>). Действия, совершенные по старым адресам и счетам</w:t>
      </w:r>
      <w:r w:rsidR="00E705A6">
        <w:rPr>
          <w:sz w:val="22"/>
          <w:szCs w:val="22"/>
        </w:rPr>
        <w:t xml:space="preserve"> </w:t>
      </w:r>
      <w:r>
        <w:rPr>
          <w:sz w:val="22"/>
          <w:szCs w:val="22"/>
        </w:rPr>
        <w:t>до поступления уведомлений об их изменении, засчитываются в исполнение обязательств. Сторона, отсутствовавшая по адресу для уведомлений, не вправе ссылаться на факт неполучения корреспонденции.</w:t>
      </w:r>
    </w:p>
    <w:p w14:paraId="3B7DF6D8" w14:textId="77777777" w:rsidR="00BB241E" w:rsidRPr="00B30212" w:rsidRDefault="00BB241E" w:rsidP="003371A1">
      <w:pPr>
        <w:ind w:firstLine="720"/>
        <w:jc w:val="both"/>
        <w:rPr>
          <w:sz w:val="22"/>
          <w:szCs w:val="22"/>
        </w:rPr>
      </w:pPr>
      <w:r w:rsidRPr="00B30212">
        <w:rPr>
          <w:sz w:val="22"/>
          <w:szCs w:val="22"/>
        </w:rPr>
        <w:t>Если иное прямо не предусмотрено Договором и/или законодательством РФ, почтовые уведомления, сделанные Сторонами друг другу, считаются полученными адресатами по истечении 20 (</w:t>
      </w:r>
      <w:r w:rsidR="0087789F" w:rsidRPr="00B30212">
        <w:rPr>
          <w:sz w:val="22"/>
          <w:szCs w:val="22"/>
        </w:rPr>
        <w:t>Двадцати</w:t>
      </w:r>
      <w:r w:rsidRPr="00B30212">
        <w:rPr>
          <w:sz w:val="22"/>
          <w:szCs w:val="22"/>
        </w:rPr>
        <w:t>) календарных дней с даты их направления по адресам, указанным в ст. 12 Договора.</w:t>
      </w:r>
    </w:p>
    <w:p w14:paraId="6A7387FF" w14:textId="3B3D83C2" w:rsidR="00686E73" w:rsidRDefault="00447C0E" w:rsidP="0021184E">
      <w:pPr>
        <w:ind w:firstLine="720"/>
        <w:jc w:val="both"/>
        <w:rPr>
          <w:sz w:val="22"/>
          <w:szCs w:val="22"/>
        </w:rPr>
      </w:pPr>
      <w:r>
        <w:rPr>
          <w:sz w:val="22"/>
          <w:szCs w:val="22"/>
        </w:rPr>
        <w:t>Стороны пришли к соглашению о том, что, если иное не предусмотрено законодательством РФ и/или Договором, уведомления Застройщиком Участника долевого строительства осуществляются через опубликование соответствующей общедоступной информации в системе ЕИСЖС (</w:t>
      </w:r>
      <w:proofErr w:type="spellStart"/>
      <w:r w:rsidR="00A93CD2">
        <w:fldChar w:fldCharType="begin"/>
      </w:r>
      <w:r w:rsidR="00A93CD2">
        <w:instrText xml:space="preserve"> HYPERLINK "https://xn--80az8a.xn--d1aqf.xn--p1ai/" \t "_blank" </w:instrText>
      </w:r>
      <w:r w:rsidR="00A93CD2">
        <w:fldChar w:fldCharType="separate"/>
      </w:r>
      <w:r>
        <w:rPr>
          <w:rStyle w:val="af3"/>
          <w:bCs/>
          <w:color w:val="auto"/>
          <w:sz w:val="22"/>
          <w:szCs w:val="22"/>
          <w:u w:val="none"/>
        </w:rPr>
        <w:t>наш.дом.рф</w:t>
      </w:r>
      <w:proofErr w:type="spellEnd"/>
      <w:r w:rsidR="00A93CD2">
        <w:rPr>
          <w:rStyle w:val="af3"/>
          <w:bCs/>
          <w:color w:val="auto"/>
          <w:sz w:val="22"/>
          <w:szCs w:val="22"/>
          <w:u w:val="none"/>
        </w:rPr>
        <w:fldChar w:fldCharType="end"/>
      </w:r>
      <w:r>
        <w:rPr>
          <w:sz w:val="22"/>
          <w:szCs w:val="22"/>
        </w:rPr>
        <w:t xml:space="preserve">) без направления Участнику долевого строительства каких-либо </w:t>
      </w:r>
      <w:r>
        <w:rPr>
          <w:sz w:val="22"/>
          <w:szCs w:val="22"/>
        </w:rPr>
        <w:lastRenderedPageBreak/>
        <w:t>дополнительных сообщений. Участник долевого строительства самостоятельно осуществляет контроль за обновлением информации</w:t>
      </w:r>
      <w:r w:rsidR="00E705A6">
        <w:rPr>
          <w:sz w:val="22"/>
          <w:szCs w:val="22"/>
        </w:rPr>
        <w:t xml:space="preserve"> в указанной системе</w:t>
      </w:r>
      <w:r>
        <w:rPr>
          <w:sz w:val="22"/>
          <w:szCs w:val="22"/>
        </w:rPr>
        <w:t>.</w:t>
      </w:r>
    </w:p>
    <w:p w14:paraId="6D351F12" w14:textId="77777777" w:rsidR="00253DD8" w:rsidRPr="00B30212" w:rsidRDefault="00253DD8" w:rsidP="003371A1">
      <w:pPr>
        <w:ind w:firstLine="720"/>
        <w:jc w:val="both"/>
        <w:rPr>
          <w:sz w:val="22"/>
          <w:szCs w:val="22"/>
        </w:rPr>
      </w:pPr>
      <w:r w:rsidRPr="00B30212">
        <w:rPr>
          <w:sz w:val="22"/>
          <w:szCs w:val="22"/>
        </w:rPr>
        <w:t>11.2. Все Приложения и дополнения к Договору являются его неотъемлемыми частями.</w:t>
      </w:r>
    </w:p>
    <w:p w14:paraId="00331923" w14:textId="787CFE4D" w:rsidR="002E152C" w:rsidRDefault="00253DD8" w:rsidP="005A0BDB">
      <w:pPr>
        <w:pStyle w:val="a5"/>
        <w:spacing w:after="0"/>
        <w:ind w:firstLine="720"/>
        <w:jc w:val="both"/>
        <w:rPr>
          <w:iCs/>
          <w:sz w:val="22"/>
          <w:szCs w:val="22"/>
        </w:rPr>
      </w:pPr>
      <w:r w:rsidRPr="00B30212">
        <w:rPr>
          <w:iCs/>
          <w:sz w:val="22"/>
          <w:szCs w:val="22"/>
        </w:rPr>
        <w:t xml:space="preserve">11.3. 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B30212">
        <w:rPr>
          <w:sz w:val="22"/>
          <w:szCs w:val="22"/>
        </w:rPr>
        <w:t>Участником долевого строительства</w:t>
      </w:r>
      <w:r w:rsidRPr="00B30212">
        <w:rPr>
          <w:iCs/>
          <w:sz w:val="22"/>
          <w:szCs w:val="22"/>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 В связи с утратой юридической силы такого </w:t>
      </w:r>
    </w:p>
    <w:p w14:paraId="29F5E2C9" w14:textId="7C1D0418" w:rsidR="00253DD8" w:rsidRPr="00B30212" w:rsidRDefault="00253DD8" w:rsidP="002E152C">
      <w:pPr>
        <w:pStyle w:val="a5"/>
        <w:spacing w:after="0"/>
        <w:jc w:val="both"/>
        <w:rPr>
          <w:iCs/>
          <w:sz w:val="22"/>
          <w:szCs w:val="22"/>
        </w:rPr>
      </w:pPr>
      <w:r w:rsidRPr="00B30212">
        <w:rPr>
          <w:iCs/>
          <w:sz w:val="22"/>
          <w:szCs w:val="22"/>
        </w:rPr>
        <w:t>рода договоренностями, соглашениями, обязательствами, офертами и заявлениями Стороны не вправе в дальнейшем ссылаться на них, в том числе в случае возникновения каких-либо претензий и споров в связи с исполнением Договора.</w:t>
      </w:r>
    </w:p>
    <w:p w14:paraId="590A0C90" w14:textId="77777777" w:rsidR="00253DD8" w:rsidRPr="00B30212" w:rsidRDefault="00253DD8" w:rsidP="003371A1">
      <w:pPr>
        <w:pStyle w:val="a5"/>
        <w:spacing w:after="0"/>
        <w:ind w:firstLine="720"/>
        <w:jc w:val="both"/>
        <w:rPr>
          <w:iCs/>
          <w:sz w:val="22"/>
          <w:szCs w:val="22"/>
        </w:rPr>
      </w:pPr>
      <w:r w:rsidRPr="00B30212">
        <w:rPr>
          <w:iCs/>
          <w:sz w:val="22"/>
          <w:szCs w:val="22"/>
        </w:rPr>
        <w:t>Все вопросы</w:t>
      </w:r>
      <w:r w:rsidR="00DC07E5" w:rsidRPr="00B30212">
        <w:rPr>
          <w:iCs/>
          <w:sz w:val="22"/>
          <w:szCs w:val="22"/>
        </w:rPr>
        <w:t>,</w:t>
      </w:r>
      <w:r w:rsidRPr="00B30212">
        <w:rPr>
          <w:iCs/>
          <w:sz w:val="22"/>
          <w:szCs w:val="22"/>
        </w:rPr>
        <w:t xml:space="preserve"> не</w:t>
      </w:r>
      <w:r w:rsidR="00DC07E5" w:rsidRPr="00B30212">
        <w:rPr>
          <w:iCs/>
          <w:sz w:val="22"/>
          <w:szCs w:val="22"/>
        </w:rPr>
        <w:t xml:space="preserve"> </w:t>
      </w:r>
      <w:r w:rsidRPr="00B30212">
        <w:rPr>
          <w:iCs/>
          <w:sz w:val="22"/>
          <w:szCs w:val="22"/>
        </w:rPr>
        <w:t>урегулированные Договором</w:t>
      </w:r>
      <w:r w:rsidR="00DC07E5" w:rsidRPr="00B30212">
        <w:rPr>
          <w:iCs/>
          <w:sz w:val="22"/>
          <w:szCs w:val="22"/>
        </w:rPr>
        <w:t>,</w:t>
      </w:r>
      <w:r w:rsidRPr="00B30212">
        <w:rPr>
          <w:iCs/>
          <w:sz w:val="22"/>
          <w:szCs w:val="22"/>
        </w:rPr>
        <w:t xml:space="preserve"> будут разрешаться Сторонами в соответствии с законодательством Российской Федерации.</w:t>
      </w:r>
    </w:p>
    <w:p w14:paraId="7190DE74" w14:textId="1E22D77D" w:rsidR="00253DD8" w:rsidRPr="00B30212" w:rsidRDefault="00253DD8" w:rsidP="003371A1">
      <w:pPr>
        <w:pStyle w:val="a5"/>
        <w:spacing w:after="0"/>
        <w:ind w:firstLine="720"/>
        <w:jc w:val="both"/>
        <w:rPr>
          <w:iCs/>
          <w:sz w:val="22"/>
          <w:szCs w:val="22"/>
        </w:rPr>
      </w:pPr>
      <w:r w:rsidRPr="00B30212">
        <w:rPr>
          <w:iCs/>
          <w:sz w:val="22"/>
          <w:szCs w:val="22"/>
        </w:rPr>
        <w:t xml:space="preserve">11.4. Любая информация о финансовом положении Сторон и условиях Договора, а также касающаяся договоров с третьими лицами, участвующими в строительстве </w:t>
      </w:r>
      <w:r w:rsidR="00356231">
        <w:rPr>
          <w:sz w:val="22"/>
          <w:szCs w:val="22"/>
        </w:rPr>
        <w:t>Гостиницы</w:t>
      </w:r>
      <w:r w:rsidRPr="00B30212">
        <w:rPr>
          <w:iCs/>
          <w:sz w:val="22"/>
          <w:szCs w:val="22"/>
        </w:rPr>
        <w:t xml:space="preserve">, считается конфиденциальной и не подлежит разглашению в течение 5 лет </w:t>
      </w:r>
      <w:r w:rsidR="00AB00CE" w:rsidRPr="00B30212">
        <w:rPr>
          <w:iCs/>
          <w:sz w:val="22"/>
          <w:szCs w:val="22"/>
        </w:rPr>
        <w:t xml:space="preserve">с даты </w:t>
      </w:r>
      <w:r w:rsidRPr="00B30212">
        <w:rPr>
          <w:iCs/>
          <w:sz w:val="22"/>
          <w:szCs w:val="22"/>
        </w:rPr>
        <w:t>подписания</w:t>
      </w:r>
      <w:r w:rsidR="00E705A6">
        <w:rPr>
          <w:iCs/>
          <w:sz w:val="22"/>
          <w:szCs w:val="22"/>
        </w:rPr>
        <w:t xml:space="preserve"> Договора</w:t>
      </w:r>
      <w:r w:rsidRPr="00B30212">
        <w:rPr>
          <w:iCs/>
          <w:sz w:val="22"/>
          <w:szCs w:val="22"/>
        </w:rPr>
        <w:t xml:space="preserve"> и 5 лет с </w:t>
      </w:r>
      <w:r w:rsidR="00AB00CE" w:rsidRPr="00B30212">
        <w:rPr>
          <w:iCs/>
          <w:sz w:val="22"/>
          <w:szCs w:val="22"/>
        </w:rPr>
        <w:t>даты</w:t>
      </w:r>
      <w:r w:rsidR="00E705A6">
        <w:rPr>
          <w:iCs/>
          <w:sz w:val="22"/>
          <w:szCs w:val="22"/>
        </w:rPr>
        <w:t xml:space="preserve"> его</w:t>
      </w:r>
      <w:r w:rsidR="00AB00CE" w:rsidRPr="00B30212">
        <w:rPr>
          <w:iCs/>
          <w:sz w:val="22"/>
          <w:szCs w:val="22"/>
        </w:rPr>
        <w:t xml:space="preserve"> расторжения</w:t>
      </w:r>
      <w:r w:rsidRPr="00B30212">
        <w:rPr>
          <w:iCs/>
          <w:sz w:val="22"/>
          <w:szCs w:val="22"/>
        </w:rPr>
        <w:t xml:space="preserve"> в зависимости от того, какая из дат наступит позднее.</w:t>
      </w:r>
    </w:p>
    <w:p w14:paraId="5DB308CB" w14:textId="77777777" w:rsidR="00253DD8" w:rsidRPr="00B30212" w:rsidRDefault="00253DD8" w:rsidP="003371A1">
      <w:pPr>
        <w:pStyle w:val="a5"/>
        <w:spacing w:after="0"/>
        <w:ind w:firstLine="720"/>
        <w:jc w:val="both"/>
        <w:rPr>
          <w:iCs/>
          <w:sz w:val="22"/>
          <w:szCs w:val="22"/>
        </w:rPr>
      </w:pPr>
      <w:r w:rsidRPr="00B30212">
        <w:rPr>
          <w:iCs/>
          <w:sz w:val="22"/>
          <w:szCs w:val="22"/>
        </w:rPr>
        <w:t xml:space="preserve">При этом Участник долевого строительства выражает свое согласие на получение от Застройщика и/или привлеченных им лиц информации как в период действия настоящего Договора, так и по истечении его действия об акциях, скидках, новых услугах и предложениях, путем информирования Участника долевого строительства через смс-сообщения, электронную почту, телефонную связь и почтовые сообщения, а также на опросы и анкетирование Участника долевого строительства. </w:t>
      </w:r>
    </w:p>
    <w:p w14:paraId="386528F1" w14:textId="668BF4D1" w:rsidR="00CE2932" w:rsidRPr="00B30212" w:rsidRDefault="00253DD8" w:rsidP="003371A1">
      <w:pPr>
        <w:pStyle w:val="a5"/>
        <w:spacing w:after="0"/>
        <w:ind w:firstLine="720"/>
        <w:jc w:val="both"/>
        <w:rPr>
          <w:iCs/>
          <w:sz w:val="22"/>
          <w:szCs w:val="22"/>
        </w:rPr>
      </w:pPr>
      <w:r w:rsidRPr="00B30212">
        <w:rPr>
          <w:iCs/>
          <w:sz w:val="22"/>
          <w:szCs w:val="22"/>
        </w:rPr>
        <w:t xml:space="preserve">11.5. Участник долевого строительства подтверждает, </w:t>
      </w:r>
      <w:r w:rsidR="00DC07E5" w:rsidRPr="00B30212">
        <w:rPr>
          <w:iCs/>
          <w:sz w:val="22"/>
          <w:szCs w:val="22"/>
        </w:rPr>
        <w:t xml:space="preserve">что </w:t>
      </w:r>
      <w:r w:rsidRPr="00B30212">
        <w:rPr>
          <w:iCs/>
          <w:sz w:val="22"/>
          <w:szCs w:val="22"/>
        </w:rPr>
        <w:t xml:space="preserve">он ознакомлен с проектной декларацией по строительству </w:t>
      </w:r>
      <w:r w:rsidR="00356231">
        <w:rPr>
          <w:sz w:val="22"/>
          <w:szCs w:val="22"/>
        </w:rPr>
        <w:t>Гостиницы</w:t>
      </w:r>
      <w:r w:rsidR="00DC07E5" w:rsidRPr="00B30212">
        <w:rPr>
          <w:sz w:val="22"/>
          <w:szCs w:val="22"/>
        </w:rPr>
        <w:t>.</w:t>
      </w:r>
      <w:r w:rsidR="00D67A96" w:rsidRPr="00B30212">
        <w:rPr>
          <w:iCs/>
          <w:sz w:val="22"/>
          <w:szCs w:val="22"/>
        </w:rPr>
        <w:t xml:space="preserve"> </w:t>
      </w:r>
    </w:p>
    <w:p w14:paraId="1BE06D2F" w14:textId="3EF70184" w:rsidR="00253DD8" w:rsidRPr="00B30212" w:rsidRDefault="00CE2932" w:rsidP="003371A1">
      <w:pPr>
        <w:pStyle w:val="a5"/>
        <w:spacing w:after="0"/>
        <w:ind w:firstLine="720"/>
        <w:jc w:val="both"/>
        <w:rPr>
          <w:iCs/>
          <w:sz w:val="22"/>
          <w:szCs w:val="22"/>
        </w:rPr>
      </w:pPr>
      <w:r w:rsidRPr="00B30212">
        <w:rPr>
          <w:sz w:val="22"/>
          <w:szCs w:val="22"/>
        </w:rPr>
        <w:t xml:space="preserve">Стороны соглашаются, что информация, представленная в различных рекламных материалах на информационных площадках, связанных со строительством </w:t>
      </w:r>
      <w:r w:rsidR="00356231">
        <w:rPr>
          <w:sz w:val="22"/>
          <w:szCs w:val="22"/>
        </w:rPr>
        <w:t>Гостиницы</w:t>
      </w:r>
      <w:r w:rsidRPr="00B30212">
        <w:rPr>
          <w:sz w:val="22"/>
          <w:szCs w:val="22"/>
        </w:rPr>
        <w:t xml:space="preserve">, не является частью утвержденной проектной документации, </w:t>
      </w:r>
      <w:r w:rsidR="00AB7AFA" w:rsidRPr="00B30212">
        <w:rPr>
          <w:sz w:val="22"/>
          <w:szCs w:val="22"/>
        </w:rPr>
        <w:t>опубликованной</w:t>
      </w:r>
      <w:r w:rsidRPr="00B30212">
        <w:rPr>
          <w:sz w:val="22"/>
          <w:szCs w:val="22"/>
        </w:rPr>
        <w:t xml:space="preserve"> Застройщиком в установленном порядке</w:t>
      </w:r>
      <w:r w:rsidR="00253DD8" w:rsidRPr="00B30212">
        <w:rPr>
          <w:iCs/>
          <w:sz w:val="22"/>
          <w:szCs w:val="22"/>
        </w:rPr>
        <w:t>.</w:t>
      </w:r>
    </w:p>
    <w:p w14:paraId="0BC9706E" w14:textId="22FF32EA" w:rsidR="00B41237" w:rsidRDefault="00B41237" w:rsidP="003371A1">
      <w:pPr>
        <w:pStyle w:val="a5"/>
        <w:spacing w:after="0"/>
        <w:ind w:firstLine="720"/>
        <w:jc w:val="both"/>
        <w:rPr>
          <w:sz w:val="22"/>
          <w:szCs w:val="22"/>
        </w:rPr>
      </w:pPr>
      <w:r w:rsidRPr="0006010B">
        <w:rPr>
          <w:iCs/>
          <w:sz w:val="22"/>
          <w:szCs w:val="22"/>
        </w:rPr>
        <w:t xml:space="preserve">11.6. </w:t>
      </w:r>
      <w:r w:rsidRPr="0006010B">
        <w:rPr>
          <w:sz w:val="22"/>
          <w:szCs w:val="22"/>
        </w:rPr>
        <w:t xml:space="preserve">Стороны пришли к соглашению о том, </w:t>
      </w:r>
      <w:r w:rsidR="00161491" w:rsidRPr="0006010B">
        <w:rPr>
          <w:sz w:val="22"/>
          <w:szCs w:val="22"/>
        </w:rPr>
        <w:t>что</w:t>
      </w:r>
      <w:r w:rsidRPr="0006010B">
        <w:rPr>
          <w:sz w:val="22"/>
          <w:szCs w:val="22"/>
        </w:rPr>
        <w:t xml:space="preserve"> если положения Договора будут </w:t>
      </w:r>
      <w:r w:rsidR="00867C3F" w:rsidRPr="0006010B">
        <w:rPr>
          <w:sz w:val="22"/>
          <w:szCs w:val="22"/>
        </w:rPr>
        <w:t xml:space="preserve">противоречить </w:t>
      </w:r>
      <w:r w:rsidRPr="0006010B">
        <w:rPr>
          <w:sz w:val="22"/>
          <w:szCs w:val="22"/>
        </w:rPr>
        <w:t xml:space="preserve">Федеральному закону </w:t>
      </w:r>
      <w:r w:rsidR="00CC0403" w:rsidRPr="0006010B">
        <w:rPr>
          <w:sz w:val="22"/>
          <w:szCs w:val="22"/>
        </w:rPr>
        <w:t xml:space="preserve">от 30 декабря 2004 г. № 214-ФЗ  </w:t>
      </w:r>
      <w:r w:rsidRPr="0006010B">
        <w:rPr>
          <w:sz w:val="22"/>
          <w:szCs w:val="22"/>
        </w:rPr>
        <w:t xml:space="preserve">«Об участии в долевом строительстве многоквартирных домов и (или) иных объектов недвижимости и о внесении изменений в некоторые законодательные акты Российской Федерации», </w:t>
      </w:r>
      <w:r w:rsidR="0087789F" w:rsidRPr="0006010B">
        <w:rPr>
          <w:sz w:val="22"/>
          <w:szCs w:val="22"/>
        </w:rPr>
        <w:t xml:space="preserve">а также иным нормативно-правовым актам, регулирующих правоотношения Сторон по Договору, </w:t>
      </w:r>
      <w:r w:rsidRPr="0006010B">
        <w:rPr>
          <w:sz w:val="22"/>
          <w:szCs w:val="22"/>
        </w:rPr>
        <w:t>Стороны будут руководствоваться указанным законом в той его редакции, которая действовала на момент заключения Договора.</w:t>
      </w:r>
    </w:p>
    <w:p w14:paraId="49EAE2F5" w14:textId="525A105C" w:rsidR="0092422C" w:rsidRPr="00B30212" w:rsidRDefault="0092422C" w:rsidP="003371A1">
      <w:pPr>
        <w:pStyle w:val="a5"/>
        <w:spacing w:after="0"/>
        <w:ind w:firstLine="720"/>
        <w:jc w:val="both"/>
        <w:rPr>
          <w:sz w:val="22"/>
          <w:szCs w:val="22"/>
        </w:rPr>
      </w:pPr>
      <w:r>
        <w:rPr>
          <w:sz w:val="22"/>
          <w:szCs w:val="22"/>
        </w:rPr>
        <w:t xml:space="preserve">11.7 </w:t>
      </w:r>
      <w:r w:rsidRPr="0092422C">
        <w:rPr>
          <w:sz w:val="22"/>
          <w:szCs w:val="22"/>
        </w:rPr>
        <w:t xml:space="preserve">При подписании настоящего Договора Участник </w:t>
      </w:r>
      <w:r w:rsidR="008E1C59">
        <w:rPr>
          <w:sz w:val="22"/>
          <w:szCs w:val="22"/>
        </w:rPr>
        <w:t xml:space="preserve">долевого строительства </w:t>
      </w:r>
      <w:r w:rsidRPr="0092422C">
        <w:rPr>
          <w:sz w:val="22"/>
          <w:szCs w:val="22"/>
        </w:rPr>
        <w:t>выражает свое согласие на обработку Застройщиком его персональных данных, указанных в п.1</w:t>
      </w:r>
      <w:r>
        <w:rPr>
          <w:sz w:val="22"/>
          <w:szCs w:val="22"/>
        </w:rPr>
        <w:t>2</w:t>
      </w:r>
      <w:r w:rsidRPr="0092422C">
        <w:rPr>
          <w:sz w:val="22"/>
          <w:szCs w:val="22"/>
        </w:rPr>
        <w:t>. настоящего Договора, в том числе с использованием средств автоматизации, его персональных данных, в соответствии с Федеральным законом от</w:t>
      </w:r>
      <w:r w:rsidR="00CC0403">
        <w:rPr>
          <w:sz w:val="22"/>
          <w:szCs w:val="22"/>
        </w:rPr>
        <w:t xml:space="preserve"> 27 июля 2006</w:t>
      </w:r>
      <w:r w:rsidRPr="0092422C">
        <w:rPr>
          <w:sz w:val="22"/>
          <w:szCs w:val="22"/>
        </w:rPr>
        <w:t xml:space="preserve"> г. № 152-ФЗ «О персональных данных», включая сбор, запись, систематизацию, накопление, хранение, уточнение (обновление, изменение), извлечение, использование и передачу в целях исполнения договорных обязательств. Согласие Участника </w:t>
      </w:r>
      <w:r w:rsidR="008E1C59">
        <w:rPr>
          <w:sz w:val="22"/>
          <w:szCs w:val="22"/>
        </w:rPr>
        <w:t xml:space="preserve">долевого строительства </w:t>
      </w:r>
      <w:r w:rsidRPr="0092422C">
        <w:rPr>
          <w:sz w:val="22"/>
          <w:szCs w:val="22"/>
        </w:rPr>
        <w:t>на обработку персональных данных действует в течение всего срока действия Договора, а также в течение 5 (пяти) лет с даты прекращения действия настоящего Договора, с правом отзыва путем направления письменного уведомления в адрес Застройщика, указанн</w:t>
      </w:r>
      <w:r w:rsidR="00CC0403">
        <w:rPr>
          <w:sz w:val="22"/>
          <w:szCs w:val="22"/>
        </w:rPr>
        <w:t>ый</w:t>
      </w:r>
      <w:r w:rsidRPr="0092422C">
        <w:rPr>
          <w:sz w:val="22"/>
          <w:szCs w:val="22"/>
        </w:rPr>
        <w:t xml:space="preserve"> в п.1</w:t>
      </w:r>
      <w:r>
        <w:rPr>
          <w:sz w:val="22"/>
          <w:szCs w:val="22"/>
        </w:rPr>
        <w:t>2</w:t>
      </w:r>
      <w:r w:rsidRPr="0092422C">
        <w:rPr>
          <w:sz w:val="22"/>
          <w:szCs w:val="22"/>
        </w:rPr>
        <w:t>. настоящего Договора.</w:t>
      </w:r>
    </w:p>
    <w:p w14:paraId="5311B748" w14:textId="77777777" w:rsidR="00B41237" w:rsidRPr="00B30212" w:rsidRDefault="00B41237" w:rsidP="003371A1">
      <w:pPr>
        <w:pStyle w:val="a5"/>
        <w:spacing w:after="0"/>
        <w:ind w:firstLine="720"/>
        <w:jc w:val="both"/>
        <w:rPr>
          <w:sz w:val="22"/>
          <w:szCs w:val="22"/>
        </w:rPr>
      </w:pPr>
      <w:r w:rsidRPr="00B30212">
        <w:rPr>
          <w:sz w:val="22"/>
          <w:szCs w:val="22"/>
        </w:rPr>
        <w:t>11.</w:t>
      </w:r>
      <w:r w:rsidR="0092422C">
        <w:rPr>
          <w:sz w:val="22"/>
          <w:szCs w:val="22"/>
        </w:rPr>
        <w:t>8</w:t>
      </w:r>
      <w:r w:rsidRPr="00B30212">
        <w:rPr>
          <w:sz w:val="22"/>
          <w:szCs w:val="22"/>
        </w:rPr>
        <w:t xml:space="preserve">. Стороны пришли к соглашению о том, </w:t>
      </w:r>
      <w:r w:rsidR="00161491" w:rsidRPr="00B30212">
        <w:rPr>
          <w:sz w:val="22"/>
          <w:szCs w:val="22"/>
        </w:rPr>
        <w:t>что</w:t>
      </w:r>
      <w:r w:rsidR="00851B49">
        <w:rPr>
          <w:sz w:val="22"/>
          <w:szCs w:val="22"/>
        </w:rPr>
        <w:t>,</w:t>
      </w:r>
      <w:r w:rsidRPr="00B30212">
        <w:rPr>
          <w:sz w:val="22"/>
          <w:szCs w:val="22"/>
        </w:rPr>
        <w:t xml:space="preserve"> если в тексте Договора будут выявлены технические ошибки и/или опечатки, Стороны при их толковании будут исходить из здравого смысла с учетом цели Договора и содержания других положений Договора.</w:t>
      </w:r>
    </w:p>
    <w:p w14:paraId="5F85B1D7" w14:textId="592D0D49" w:rsidR="00B10662" w:rsidRPr="00D812AC" w:rsidRDefault="00BB241E" w:rsidP="00D812AC">
      <w:pPr>
        <w:pStyle w:val="31"/>
        <w:spacing w:after="0"/>
        <w:ind w:firstLine="720"/>
        <w:jc w:val="both"/>
        <w:rPr>
          <w:sz w:val="22"/>
          <w:szCs w:val="22"/>
        </w:rPr>
      </w:pPr>
      <w:r w:rsidRPr="00B30212">
        <w:rPr>
          <w:sz w:val="22"/>
          <w:szCs w:val="22"/>
        </w:rPr>
        <w:t>11.</w:t>
      </w:r>
      <w:r w:rsidR="0092422C">
        <w:rPr>
          <w:sz w:val="22"/>
          <w:szCs w:val="22"/>
        </w:rPr>
        <w:t>9</w:t>
      </w:r>
      <w:r w:rsidRPr="00B30212">
        <w:rPr>
          <w:sz w:val="22"/>
          <w:szCs w:val="22"/>
        </w:rPr>
        <w:t>. Договор составлен в трех экземплярах</w:t>
      </w:r>
      <w:r w:rsidR="00D56FCF" w:rsidRPr="00B30212">
        <w:rPr>
          <w:sz w:val="22"/>
          <w:szCs w:val="22"/>
        </w:rPr>
        <w:t>,</w:t>
      </w:r>
      <w:r w:rsidRPr="00B30212">
        <w:rPr>
          <w:sz w:val="22"/>
          <w:szCs w:val="22"/>
        </w:rPr>
        <w:t xml:space="preserve"> имеющих равную юридическую силу, один – для Застройщика, один – для Участника долевого строительства и один - для уполномоченного органа регистрации прав.</w:t>
      </w:r>
    </w:p>
    <w:p w14:paraId="5682537A" w14:textId="27045FFF" w:rsidR="00253DD8" w:rsidRDefault="00253DD8" w:rsidP="003371A1">
      <w:pPr>
        <w:rPr>
          <w:b/>
          <w:sz w:val="22"/>
          <w:szCs w:val="22"/>
        </w:rPr>
      </w:pPr>
      <w:r w:rsidRPr="00B30212">
        <w:rPr>
          <w:b/>
          <w:sz w:val="22"/>
          <w:szCs w:val="22"/>
        </w:rPr>
        <w:t xml:space="preserve">Приложения: </w:t>
      </w:r>
    </w:p>
    <w:p w14:paraId="6DE379C6" w14:textId="77777777" w:rsidR="00B10662" w:rsidRPr="00B30212" w:rsidRDefault="00B10662" w:rsidP="003371A1">
      <w:pPr>
        <w:rPr>
          <w:b/>
          <w:sz w:val="22"/>
          <w:szCs w:val="22"/>
        </w:rPr>
      </w:pPr>
    </w:p>
    <w:p w14:paraId="4B12893D" w14:textId="41F4748E" w:rsidR="00B10662" w:rsidRDefault="00253DD8" w:rsidP="003371A1">
      <w:pPr>
        <w:rPr>
          <w:sz w:val="22"/>
          <w:szCs w:val="22"/>
        </w:rPr>
      </w:pPr>
      <w:r w:rsidRPr="00B30212">
        <w:rPr>
          <w:sz w:val="22"/>
          <w:szCs w:val="22"/>
        </w:rPr>
        <w:t xml:space="preserve">Приложение №1 </w:t>
      </w:r>
      <w:r w:rsidR="00F94797" w:rsidRPr="00B30212">
        <w:rPr>
          <w:sz w:val="22"/>
          <w:szCs w:val="22"/>
        </w:rPr>
        <w:t>–</w:t>
      </w:r>
      <w:r w:rsidRPr="00B30212">
        <w:rPr>
          <w:sz w:val="22"/>
          <w:szCs w:val="22"/>
        </w:rPr>
        <w:t xml:space="preserve"> </w:t>
      </w:r>
      <w:r w:rsidR="00F94797" w:rsidRPr="00B30212">
        <w:rPr>
          <w:sz w:val="22"/>
          <w:szCs w:val="22"/>
        </w:rPr>
        <w:t>Характеристики и п</w:t>
      </w:r>
      <w:r w:rsidRPr="00B30212">
        <w:rPr>
          <w:sz w:val="22"/>
          <w:szCs w:val="22"/>
        </w:rPr>
        <w:t>лан Объекта долевого строительства</w:t>
      </w:r>
    </w:p>
    <w:p w14:paraId="274D2172" w14:textId="77777777" w:rsidR="00505DF1" w:rsidRPr="00B30212" w:rsidRDefault="00505DF1" w:rsidP="003371A1">
      <w:pPr>
        <w:rPr>
          <w:sz w:val="22"/>
          <w:szCs w:val="22"/>
        </w:rPr>
      </w:pPr>
      <w:r>
        <w:rPr>
          <w:sz w:val="22"/>
          <w:szCs w:val="22"/>
        </w:rPr>
        <w:t>Приложение №2 – График платежей.</w:t>
      </w:r>
    </w:p>
    <w:p w14:paraId="6DA278B5" w14:textId="77777777" w:rsidR="00253DD8" w:rsidRPr="00B30212" w:rsidRDefault="00253DD8" w:rsidP="003371A1">
      <w:pPr>
        <w:jc w:val="center"/>
        <w:rPr>
          <w:b/>
          <w:sz w:val="22"/>
          <w:szCs w:val="22"/>
        </w:rPr>
      </w:pPr>
      <w:r w:rsidRPr="00B30212">
        <w:rPr>
          <w:b/>
          <w:sz w:val="22"/>
          <w:szCs w:val="22"/>
        </w:rPr>
        <w:lastRenderedPageBreak/>
        <w:t xml:space="preserve">Статья </w:t>
      </w:r>
      <w:r w:rsidR="00161491" w:rsidRPr="00B30212">
        <w:rPr>
          <w:b/>
          <w:sz w:val="22"/>
          <w:szCs w:val="22"/>
        </w:rPr>
        <w:t>12. Адреса</w:t>
      </w:r>
      <w:r w:rsidRPr="00B30212">
        <w:rPr>
          <w:b/>
          <w:sz w:val="22"/>
          <w:szCs w:val="22"/>
        </w:rPr>
        <w:t xml:space="preserve"> и реквизиты Сторон</w:t>
      </w:r>
    </w:p>
    <w:p w14:paraId="0CFD9711" w14:textId="77777777" w:rsidR="00341C17" w:rsidRPr="00B30212" w:rsidRDefault="00341C17" w:rsidP="00341C17">
      <w:pPr>
        <w:rPr>
          <w:sz w:val="22"/>
          <w:szCs w:val="22"/>
        </w:rPr>
      </w:pPr>
    </w:p>
    <w:tbl>
      <w:tblPr>
        <w:tblW w:w="0" w:type="auto"/>
        <w:jc w:val="center"/>
        <w:tblLook w:val="04A0" w:firstRow="1" w:lastRow="0" w:firstColumn="1" w:lastColumn="0" w:noHBand="0" w:noVBand="1"/>
      </w:tblPr>
      <w:tblGrid>
        <w:gridCol w:w="4476"/>
        <w:gridCol w:w="4879"/>
      </w:tblGrid>
      <w:tr w:rsidR="00341C17" w:rsidRPr="00E00794" w14:paraId="1E57D0BA" w14:textId="77777777" w:rsidTr="00341C17">
        <w:trPr>
          <w:jc w:val="center"/>
        </w:trPr>
        <w:tc>
          <w:tcPr>
            <w:tcW w:w="4678" w:type="dxa"/>
          </w:tcPr>
          <w:p w14:paraId="77991C72" w14:textId="77777777" w:rsidR="00341C17" w:rsidRPr="00B30212" w:rsidRDefault="00341C17" w:rsidP="00341C17">
            <w:pPr>
              <w:rPr>
                <w:b/>
                <w:sz w:val="22"/>
                <w:szCs w:val="22"/>
                <w:lang w:eastAsia="en-US"/>
              </w:rPr>
            </w:pPr>
            <w:r w:rsidRPr="00B30212">
              <w:rPr>
                <w:b/>
                <w:sz w:val="22"/>
                <w:szCs w:val="22"/>
                <w:lang w:eastAsia="en-US"/>
              </w:rPr>
              <w:t>«Застройщик»</w:t>
            </w:r>
          </w:p>
          <w:p w14:paraId="47E5473C" w14:textId="77777777" w:rsidR="00341C17" w:rsidRPr="00B30212" w:rsidRDefault="00341C17" w:rsidP="00341C17">
            <w:pPr>
              <w:rPr>
                <w:b/>
                <w:sz w:val="22"/>
                <w:szCs w:val="22"/>
                <w:lang w:eastAsia="en-US"/>
              </w:rPr>
            </w:pPr>
          </w:p>
          <w:p w14:paraId="41EAB285" w14:textId="1906AF91" w:rsidR="00341C17" w:rsidRPr="00B30212" w:rsidRDefault="009C6091" w:rsidP="00341C17">
            <w:pPr>
              <w:rPr>
                <w:b/>
                <w:sz w:val="22"/>
                <w:szCs w:val="22"/>
                <w:lang w:eastAsia="en-US"/>
              </w:rPr>
            </w:pPr>
            <w:r w:rsidRPr="009C6091">
              <w:rPr>
                <w:b/>
                <w:sz w:val="22"/>
                <w:szCs w:val="22"/>
                <w:lang w:eastAsia="en-US"/>
              </w:rPr>
              <w:t>ООО «Специализированный застройщик «</w:t>
            </w:r>
            <w:proofErr w:type="spellStart"/>
            <w:r w:rsidRPr="009C6091">
              <w:rPr>
                <w:b/>
                <w:sz w:val="22"/>
                <w:szCs w:val="22"/>
                <w:lang w:eastAsia="en-US"/>
              </w:rPr>
              <w:t>Тайвас</w:t>
            </w:r>
            <w:proofErr w:type="spellEnd"/>
            <w:r w:rsidRPr="009C6091">
              <w:rPr>
                <w:b/>
                <w:sz w:val="22"/>
                <w:szCs w:val="22"/>
                <w:lang w:eastAsia="en-US"/>
              </w:rPr>
              <w:t>»</w:t>
            </w:r>
          </w:p>
          <w:p w14:paraId="63CF7D78" w14:textId="7576776B" w:rsidR="00341C17" w:rsidRPr="00B30212" w:rsidRDefault="00341C17" w:rsidP="00341C17">
            <w:pPr>
              <w:rPr>
                <w:bCs/>
                <w:sz w:val="22"/>
                <w:szCs w:val="22"/>
                <w:lang w:eastAsia="en-US"/>
              </w:rPr>
            </w:pPr>
            <w:r w:rsidRPr="00B30212">
              <w:rPr>
                <w:bCs/>
                <w:sz w:val="22"/>
                <w:szCs w:val="22"/>
                <w:lang w:eastAsia="en-US"/>
              </w:rPr>
              <w:t xml:space="preserve">ОГРН </w:t>
            </w:r>
            <w:r w:rsidR="009C6091" w:rsidRPr="009C6091">
              <w:rPr>
                <w:bCs/>
                <w:sz w:val="22"/>
                <w:szCs w:val="22"/>
                <w:lang w:eastAsia="en-US"/>
              </w:rPr>
              <w:t>1217800183028</w:t>
            </w:r>
          </w:p>
          <w:p w14:paraId="2A0D46AD" w14:textId="58D1F4BD" w:rsidR="00341C17" w:rsidRPr="00B30212" w:rsidRDefault="00341C17" w:rsidP="009C6091">
            <w:pPr>
              <w:rPr>
                <w:bCs/>
                <w:sz w:val="22"/>
                <w:szCs w:val="22"/>
                <w:lang w:eastAsia="en-US"/>
              </w:rPr>
            </w:pPr>
            <w:r w:rsidRPr="00B30212">
              <w:rPr>
                <w:bCs/>
                <w:sz w:val="22"/>
                <w:szCs w:val="22"/>
                <w:lang w:eastAsia="en-US"/>
              </w:rPr>
              <w:t xml:space="preserve">ИНН </w:t>
            </w:r>
            <w:r w:rsidR="009C6091" w:rsidRPr="009C6091">
              <w:rPr>
                <w:bCs/>
                <w:sz w:val="22"/>
                <w:szCs w:val="22"/>
                <w:lang w:eastAsia="en-US"/>
              </w:rPr>
              <w:t>7842197880</w:t>
            </w:r>
            <w:r w:rsidR="009C6091">
              <w:rPr>
                <w:bCs/>
                <w:sz w:val="22"/>
                <w:szCs w:val="22"/>
                <w:lang w:eastAsia="en-US"/>
              </w:rPr>
              <w:t xml:space="preserve">, </w:t>
            </w:r>
            <w:r w:rsidR="009C6091" w:rsidRPr="009C6091">
              <w:rPr>
                <w:bCs/>
                <w:sz w:val="22"/>
                <w:szCs w:val="22"/>
                <w:lang w:eastAsia="en-US"/>
              </w:rPr>
              <w:t>КПП 784201001</w:t>
            </w:r>
          </w:p>
          <w:p w14:paraId="5A5D2BC5" w14:textId="0FE5071D" w:rsidR="00341C17" w:rsidRPr="00B30212" w:rsidRDefault="00341C17" w:rsidP="003D42C5">
            <w:pPr>
              <w:rPr>
                <w:bCs/>
                <w:sz w:val="22"/>
                <w:szCs w:val="22"/>
                <w:lang w:eastAsia="en-US"/>
              </w:rPr>
            </w:pPr>
            <w:r w:rsidRPr="00B30212">
              <w:rPr>
                <w:bCs/>
                <w:sz w:val="22"/>
                <w:szCs w:val="22"/>
                <w:lang w:eastAsia="en-US"/>
              </w:rPr>
              <w:t xml:space="preserve">Адрес месторасположения: </w:t>
            </w:r>
            <w:r w:rsidR="009C6091" w:rsidRPr="009C6091">
              <w:rPr>
                <w:bCs/>
                <w:sz w:val="22"/>
                <w:szCs w:val="22"/>
                <w:lang w:eastAsia="en-US"/>
              </w:rPr>
              <w:t>191119, г. Санкт-Петербург, Днепропетровская ул., д. 9 лит. Б, офис 403</w:t>
            </w:r>
          </w:p>
          <w:p w14:paraId="43650500" w14:textId="33828800" w:rsidR="00341C17" w:rsidRPr="00863501" w:rsidRDefault="00341C17" w:rsidP="00341C17">
            <w:pPr>
              <w:rPr>
                <w:bCs/>
                <w:sz w:val="22"/>
                <w:szCs w:val="22"/>
                <w:lang w:eastAsia="en-US"/>
              </w:rPr>
            </w:pPr>
            <w:r w:rsidRPr="00B30212">
              <w:rPr>
                <w:bCs/>
                <w:sz w:val="22"/>
                <w:szCs w:val="22"/>
                <w:lang w:val="en-US" w:eastAsia="en-US"/>
              </w:rPr>
              <w:t>e</w:t>
            </w:r>
            <w:r w:rsidRPr="00863501">
              <w:rPr>
                <w:bCs/>
                <w:sz w:val="22"/>
                <w:szCs w:val="22"/>
                <w:lang w:eastAsia="en-US"/>
              </w:rPr>
              <w:t>-</w:t>
            </w:r>
            <w:r w:rsidRPr="00B30212">
              <w:rPr>
                <w:bCs/>
                <w:sz w:val="22"/>
                <w:szCs w:val="22"/>
                <w:lang w:val="en-US" w:eastAsia="en-US"/>
              </w:rPr>
              <w:t>mail</w:t>
            </w:r>
            <w:r w:rsidRPr="00863501">
              <w:rPr>
                <w:bCs/>
                <w:sz w:val="22"/>
                <w:szCs w:val="22"/>
                <w:lang w:eastAsia="en-US"/>
              </w:rPr>
              <w:t xml:space="preserve">: </w:t>
            </w:r>
            <w:r w:rsidR="00981246" w:rsidRPr="00981246">
              <w:rPr>
                <w:bCs/>
                <w:sz w:val="22"/>
                <w:szCs w:val="22"/>
                <w:lang w:eastAsia="en-US"/>
              </w:rPr>
              <w:t>dubs@dubsgroup.ru</w:t>
            </w:r>
          </w:p>
          <w:p w14:paraId="236F26BA" w14:textId="77777777" w:rsidR="009C6091" w:rsidRPr="009C6091" w:rsidRDefault="009C6091" w:rsidP="009C6091">
            <w:pPr>
              <w:rPr>
                <w:bCs/>
                <w:sz w:val="22"/>
                <w:szCs w:val="22"/>
                <w:lang w:eastAsia="en-US"/>
              </w:rPr>
            </w:pPr>
            <w:r w:rsidRPr="009C6091">
              <w:rPr>
                <w:bCs/>
                <w:sz w:val="22"/>
                <w:szCs w:val="22"/>
                <w:lang w:eastAsia="en-US"/>
              </w:rPr>
              <w:t>р/с 40702810200590011846</w:t>
            </w:r>
          </w:p>
          <w:p w14:paraId="7A2D7D71" w14:textId="6C26A691" w:rsidR="009C6091" w:rsidRPr="009C6091" w:rsidRDefault="009C6091" w:rsidP="009C6091">
            <w:pPr>
              <w:rPr>
                <w:bCs/>
                <w:sz w:val="22"/>
                <w:szCs w:val="22"/>
                <w:lang w:eastAsia="en-US"/>
              </w:rPr>
            </w:pPr>
            <w:r w:rsidRPr="009C6091">
              <w:rPr>
                <w:bCs/>
                <w:sz w:val="22"/>
                <w:szCs w:val="22"/>
                <w:lang w:eastAsia="en-US"/>
              </w:rPr>
              <w:t>БАНК</w:t>
            </w:r>
            <w:r>
              <w:rPr>
                <w:bCs/>
                <w:sz w:val="22"/>
                <w:szCs w:val="22"/>
                <w:lang w:eastAsia="en-US"/>
              </w:rPr>
              <w:t xml:space="preserve">: </w:t>
            </w:r>
            <w:r w:rsidRPr="009C6091">
              <w:rPr>
                <w:bCs/>
                <w:sz w:val="22"/>
                <w:szCs w:val="22"/>
                <w:lang w:eastAsia="en-US"/>
              </w:rPr>
              <w:t>АО "Банк ДОМ.РФ"</w:t>
            </w:r>
          </w:p>
          <w:p w14:paraId="3E324A04" w14:textId="77777777" w:rsidR="009C6091" w:rsidRPr="009C6091" w:rsidRDefault="009C6091" w:rsidP="009C6091">
            <w:pPr>
              <w:rPr>
                <w:bCs/>
                <w:sz w:val="22"/>
                <w:szCs w:val="22"/>
                <w:lang w:eastAsia="en-US"/>
              </w:rPr>
            </w:pPr>
            <w:r w:rsidRPr="009C6091">
              <w:rPr>
                <w:bCs/>
                <w:sz w:val="22"/>
                <w:szCs w:val="22"/>
                <w:lang w:eastAsia="en-US"/>
              </w:rPr>
              <w:t>к/с 30101810345250000266</w:t>
            </w:r>
          </w:p>
          <w:p w14:paraId="2286DB0E" w14:textId="2A4E5FEF" w:rsidR="00341C17" w:rsidRDefault="009C6091" w:rsidP="009C6091">
            <w:pPr>
              <w:rPr>
                <w:bCs/>
                <w:sz w:val="22"/>
                <w:szCs w:val="22"/>
                <w:lang w:eastAsia="en-US"/>
              </w:rPr>
            </w:pPr>
            <w:r w:rsidRPr="009C6091">
              <w:rPr>
                <w:bCs/>
                <w:sz w:val="22"/>
                <w:szCs w:val="22"/>
                <w:lang w:eastAsia="en-US"/>
              </w:rPr>
              <w:t>БИК 044525266</w:t>
            </w:r>
          </w:p>
          <w:p w14:paraId="2A8E6DFF" w14:textId="3E5A9361" w:rsidR="00A13620" w:rsidRDefault="00A13620" w:rsidP="00341C17">
            <w:pPr>
              <w:rPr>
                <w:bCs/>
                <w:sz w:val="22"/>
                <w:szCs w:val="22"/>
                <w:lang w:eastAsia="en-US"/>
              </w:rPr>
            </w:pPr>
          </w:p>
          <w:p w14:paraId="70EAD2DB" w14:textId="77777777" w:rsidR="009C6091" w:rsidRDefault="009C6091" w:rsidP="00341C17">
            <w:pPr>
              <w:rPr>
                <w:bCs/>
                <w:sz w:val="22"/>
                <w:szCs w:val="22"/>
                <w:lang w:eastAsia="en-US"/>
              </w:rPr>
            </w:pPr>
          </w:p>
          <w:p w14:paraId="0ADF53F5" w14:textId="5064FC21" w:rsidR="009C6091" w:rsidRDefault="009C6091" w:rsidP="00341C17">
            <w:pPr>
              <w:rPr>
                <w:bCs/>
                <w:sz w:val="22"/>
                <w:szCs w:val="22"/>
                <w:lang w:eastAsia="en-US"/>
              </w:rPr>
            </w:pPr>
            <w:r w:rsidRPr="009C6091">
              <w:rPr>
                <w:bCs/>
                <w:sz w:val="22"/>
                <w:szCs w:val="22"/>
                <w:lang w:eastAsia="en-US"/>
              </w:rPr>
              <w:t>Генеральный директор</w:t>
            </w:r>
          </w:p>
          <w:p w14:paraId="27BBB560" w14:textId="77777777" w:rsidR="009C6091" w:rsidRPr="00B30212" w:rsidRDefault="009C6091" w:rsidP="00341C17">
            <w:pPr>
              <w:rPr>
                <w:bCs/>
                <w:sz w:val="22"/>
                <w:szCs w:val="22"/>
                <w:lang w:eastAsia="en-US"/>
              </w:rPr>
            </w:pPr>
          </w:p>
          <w:p w14:paraId="351E952C" w14:textId="77777777" w:rsidR="00341C17" w:rsidRPr="00B30212" w:rsidRDefault="00341C17" w:rsidP="00341C17">
            <w:pPr>
              <w:rPr>
                <w:bCs/>
                <w:sz w:val="22"/>
                <w:szCs w:val="22"/>
                <w:lang w:eastAsia="en-US"/>
              </w:rPr>
            </w:pPr>
          </w:p>
          <w:p w14:paraId="714D8209" w14:textId="7B244B76" w:rsidR="00341C17" w:rsidRPr="00B30212" w:rsidRDefault="00341C17" w:rsidP="00341C17">
            <w:pPr>
              <w:rPr>
                <w:bCs/>
                <w:sz w:val="22"/>
                <w:szCs w:val="22"/>
                <w:lang w:eastAsia="en-US"/>
              </w:rPr>
            </w:pPr>
            <w:r w:rsidRPr="00B30212">
              <w:rPr>
                <w:bCs/>
                <w:sz w:val="22"/>
                <w:szCs w:val="22"/>
                <w:lang w:eastAsia="en-US"/>
              </w:rPr>
              <w:t>_____________________/</w:t>
            </w:r>
            <w:proofErr w:type="spellStart"/>
            <w:r w:rsidR="009C6091" w:rsidRPr="009C6091">
              <w:rPr>
                <w:bCs/>
                <w:sz w:val="22"/>
                <w:szCs w:val="22"/>
                <w:lang w:eastAsia="en-US"/>
              </w:rPr>
              <w:t>Дубс</w:t>
            </w:r>
            <w:proofErr w:type="spellEnd"/>
            <w:r w:rsidR="009C6091" w:rsidRPr="009C6091">
              <w:rPr>
                <w:bCs/>
                <w:sz w:val="22"/>
                <w:szCs w:val="22"/>
                <w:lang w:eastAsia="en-US"/>
              </w:rPr>
              <w:t xml:space="preserve"> В</w:t>
            </w:r>
            <w:r w:rsidR="009C6091">
              <w:rPr>
                <w:bCs/>
                <w:sz w:val="22"/>
                <w:szCs w:val="22"/>
                <w:lang w:eastAsia="en-US"/>
              </w:rPr>
              <w:t>.</w:t>
            </w:r>
            <w:r w:rsidR="009C6091" w:rsidRPr="009C6091">
              <w:rPr>
                <w:bCs/>
                <w:sz w:val="22"/>
                <w:szCs w:val="22"/>
                <w:lang w:eastAsia="en-US"/>
              </w:rPr>
              <w:t>И</w:t>
            </w:r>
            <w:r w:rsidR="009C6091">
              <w:rPr>
                <w:bCs/>
                <w:sz w:val="22"/>
                <w:szCs w:val="22"/>
                <w:lang w:eastAsia="en-US"/>
              </w:rPr>
              <w:t>.</w:t>
            </w:r>
            <w:r w:rsidR="007351EE">
              <w:rPr>
                <w:bCs/>
                <w:sz w:val="22"/>
                <w:szCs w:val="22"/>
                <w:lang w:eastAsia="en-US"/>
              </w:rPr>
              <w:t>/</w:t>
            </w:r>
          </w:p>
          <w:p w14:paraId="4582974B" w14:textId="77777777" w:rsidR="00341C17" w:rsidRPr="00B30212" w:rsidRDefault="00341C17" w:rsidP="004102DB">
            <w:pPr>
              <w:autoSpaceDE w:val="0"/>
              <w:autoSpaceDN w:val="0"/>
              <w:adjustRightInd w:val="0"/>
              <w:rPr>
                <w:bCs/>
                <w:color w:val="000000"/>
                <w:sz w:val="22"/>
                <w:szCs w:val="22"/>
                <w:lang w:eastAsia="en-US"/>
              </w:rPr>
            </w:pPr>
            <w:proofErr w:type="spellStart"/>
            <w:r w:rsidRPr="00B30212">
              <w:rPr>
                <w:bCs/>
                <w:sz w:val="22"/>
                <w:szCs w:val="22"/>
                <w:lang w:eastAsia="en-US"/>
              </w:rPr>
              <w:t>м.п</w:t>
            </w:r>
            <w:proofErr w:type="spellEnd"/>
            <w:r w:rsidRPr="00B30212">
              <w:rPr>
                <w:bCs/>
                <w:sz w:val="22"/>
                <w:szCs w:val="22"/>
                <w:lang w:eastAsia="en-US"/>
              </w:rPr>
              <w:t>.</w:t>
            </w:r>
          </w:p>
          <w:p w14:paraId="3DF2F42F" w14:textId="77777777" w:rsidR="00341C17" w:rsidRPr="00B30212" w:rsidRDefault="00341C17" w:rsidP="004102DB">
            <w:pPr>
              <w:jc w:val="center"/>
              <w:rPr>
                <w:sz w:val="22"/>
                <w:szCs w:val="22"/>
                <w:lang w:eastAsia="en-US"/>
              </w:rPr>
            </w:pPr>
          </w:p>
        </w:tc>
        <w:tc>
          <w:tcPr>
            <w:tcW w:w="5112" w:type="dxa"/>
          </w:tcPr>
          <w:p w14:paraId="2C8E840B" w14:textId="77777777" w:rsidR="00341C17" w:rsidRPr="00B30212" w:rsidRDefault="00341C17" w:rsidP="00341C17">
            <w:pPr>
              <w:rPr>
                <w:b/>
                <w:sz w:val="22"/>
                <w:szCs w:val="22"/>
                <w:lang w:eastAsia="en-US"/>
              </w:rPr>
            </w:pPr>
            <w:r w:rsidRPr="00B30212">
              <w:rPr>
                <w:b/>
                <w:sz w:val="22"/>
                <w:szCs w:val="22"/>
                <w:lang w:eastAsia="en-US"/>
              </w:rPr>
              <w:t>«Участник долевого строительства»</w:t>
            </w:r>
          </w:p>
          <w:p w14:paraId="726C7315" w14:textId="77777777" w:rsidR="00341C17" w:rsidRPr="00B30212" w:rsidRDefault="00341C17" w:rsidP="004102DB">
            <w:pPr>
              <w:rPr>
                <w:b/>
                <w:sz w:val="22"/>
                <w:szCs w:val="22"/>
                <w:lang w:eastAsia="en-US"/>
              </w:rPr>
            </w:pPr>
          </w:p>
          <w:p w14:paraId="1D407A01" w14:textId="1C923E97" w:rsidR="00EA08EC" w:rsidRDefault="00EA08EC">
            <w:pPr>
              <w:rPr>
                <w:b/>
                <w:sz w:val="22"/>
                <w:szCs w:val="22"/>
              </w:rPr>
            </w:pPr>
            <w:r>
              <w:rPr>
                <w:b/>
                <w:sz w:val="22"/>
                <w:szCs w:val="22"/>
              </w:rPr>
              <w:t>Гражданин Российской Федерации</w:t>
            </w:r>
          </w:p>
          <w:p w14:paraId="751594E8" w14:textId="77777777" w:rsidR="00070183" w:rsidRDefault="00070183">
            <w:pPr>
              <w:rPr>
                <w:bCs/>
                <w:sz w:val="22"/>
                <w:szCs w:val="22"/>
              </w:rPr>
            </w:pPr>
          </w:p>
          <w:p w14:paraId="572EF82D" w14:textId="77777777" w:rsidR="00070183" w:rsidRDefault="00070183">
            <w:pPr>
              <w:rPr>
                <w:bCs/>
                <w:sz w:val="22"/>
                <w:szCs w:val="22"/>
              </w:rPr>
            </w:pPr>
          </w:p>
          <w:p w14:paraId="05DCEF08" w14:textId="77777777" w:rsidR="00070183" w:rsidRDefault="00070183">
            <w:pPr>
              <w:rPr>
                <w:bCs/>
                <w:sz w:val="22"/>
                <w:szCs w:val="22"/>
              </w:rPr>
            </w:pPr>
          </w:p>
          <w:p w14:paraId="0750951D" w14:textId="77777777" w:rsidR="00070183" w:rsidRDefault="00070183">
            <w:pPr>
              <w:rPr>
                <w:bCs/>
                <w:sz w:val="22"/>
                <w:szCs w:val="22"/>
              </w:rPr>
            </w:pPr>
          </w:p>
          <w:p w14:paraId="5F6C3C56" w14:textId="77777777" w:rsidR="00070183" w:rsidRDefault="00070183">
            <w:pPr>
              <w:rPr>
                <w:bCs/>
                <w:sz w:val="22"/>
                <w:szCs w:val="22"/>
              </w:rPr>
            </w:pPr>
          </w:p>
          <w:p w14:paraId="6261E6E3" w14:textId="77777777" w:rsidR="00070183" w:rsidRDefault="00070183">
            <w:pPr>
              <w:rPr>
                <w:bCs/>
                <w:sz w:val="22"/>
                <w:szCs w:val="22"/>
              </w:rPr>
            </w:pPr>
          </w:p>
          <w:p w14:paraId="1353B4C2" w14:textId="77777777" w:rsidR="00070183" w:rsidRDefault="00070183">
            <w:pPr>
              <w:rPr>
                <w:bCs/>
                <w:sz w:val="22"/>
                <w:szCs w:val="22"/>
              </w:rPr>
            </w:pPr>
          </w:p>
          <w:p w14:paraId="6F9D39CE" w14:textId="77777777" w:rsidR="00070183" w:rsidRDefault="00070183">
            <w:pPr>
              <w:rPr>
                <w:bCs/>
                <w:sz w:val="22"/>
                <w:szCs w:val="22"/>
              </w:rPr>
            </w:pPr>
          </w:p>
          <w:p w14:paraId="2CDA97BD" w14:textId="3EF7A19A" w:rsidR="00E00794" w:rsidRDefault="00E00794">
            <w:pPr>
              <w:rPr>
                <w:sz w:val="22"/>
                <w:szCs w:val="22"/>
              </w:rPr>
            </w:pPr>
            <w:r>
              <w:rPr>
                <w:bCs/>
                <w:sz w:val="22"/>
                <w:szCs w:val="22"/>
              </w:rPr>
              <w:t>Тел.:</w:t>
            </w:r>
            <w:r>
              <w:rPr>
                <w:sz w:val="22"/>
                <w:szCs w:val="22"/>
              </w:rPr>
              <w:t xml:space="preserve"> </w:t>
            </w:r>
            <w:r w:rsidR="00070183">
              <w:rPr>
                <w:sz w:val="22"/>
                <w:szCs w:val="22"/>
              </w:rPr>
              <w:t>____________________</w:t>
            </w:r>
          </w:p>
          <w:p w14:paraId="6CC35FE7" w14:textId="1622A296" w:rsidR="00E00794" w:rsidRPr="00474FE5" w:rsidRDefault="00E00794">
            <w:pPr>
              <w:rPr>
                <w:bCs/>
                <w:sz w:val="22"/>
                <w:szCs w:val="22"/>
                <w:lang w:eastAsia="en-US"/>
              </w:rPr>
            </w:pPr>
            <w:r w:rsidRPr="00E00794">
              <w:rPr>
                <w:sz w:val="22"/>
                <w:szCs w:val="22"/>
                <w:lang w:val="en-US"/>
              </w:rPr>
              <w:t>E</w:t>
            </w:r>
            <w:r w:rsidRPr="00474FE5">
              <w:rPr>
                <w:sz w:val="22"/>
                <w:szCs w:val="22"/>
              </w:rPr>
              <w:t>-</w:t>
            </w:r>
            <w:r w:rsidRPr="00E00794">
              <w:rPr>
                <w:sz w:val="22"/>
                <w:szCs w:val="22"/>
                <w:lang w:val="en-US"/>
              </w:rPr>
              <w:t>mail</w:t>
            </w:r>
            <w:r w:rsidRPr="00474FE5">
              <w:rPr>
                <w:sz w:val="22"/>
                <w:szCs w:val="22"/>
              </w:rPr>
              <w:t xml:space="preserve">: </w:t>
            </w:r>
            <w:r w:rsidR="00070183">
              <w:rPr>
                <w:sz w:val="22"/>
                <w:szCs w:val="22"/>
              </w:rPr>
              <w:t>___________________________</w:t>
            </w:r>
            <w:r w:rsidRPr="00474FE5">
              <w:rPr>
                <w:sz w:val="22"/>
                <w:szCs w:val="22"/>
              </w:rPr>
              <w:t>.</w:t>
            </w:r>
          </w:p>
          <w:p w14:paraId="60F190B8" w14:textId="77777777" w:rsidR="003D42C5" w:rsidRPr="00474FE5" w:rsidRDefault="003D42C5">
            <w:pPr>
              <w:rPr>
                <w:bCs/>
                <w:sz w:val="22"/>
                <w:szCs w:val="22"/>
                <w:lang w:eastAsia="en-US"/>
              </w:rPr>
            </w:pPr>
          </w:p>
          <w:p w14:paraId="2E49BD0F" w14:textId="77777777" w:rsidR="003D42C5" w:rsidRPr="00474FE5" w:rsidRDefault="003D42C5">
            <w:pPr>
              <w:rPr>
                <w:bCs/>
                <w:sz w:val="22"/>
                <w:szCs w:val="22"/>
                <w:lang w:eastAsia="en-US"/>
              </w:rPr>
            </w:pPr>
          </w:p>
          <w:p w14:paraId="5DE6B699" w14:textId="77777777" w:rsidR="003D42C5" w:rsidRPr="00474FE5" w:rsidRDefault="003D42C5">
            <w:pPr>
              <w:rPr>
                <w:bCs/>
                <w:sz w:val="22"/>
                <w:szCs w:val="22"/>
                <w:lang w:eastAsia="en-US"/>
              </w:rPr>
            </w:pPr>
          </w:p>
          <w:p w14:paraId="1F6222C5" w14:textId="77777777" w:rsidR="00E00794" w:rsidRPr="00474FE5" w:rsidRDefault="00E00794">
            <w:pPr>
              <w:rPr>
                <w:bCs/>
                <w:sz w:val="22"/>
                <w:szCs w:val="22"/>
                <w:lang w:eastAsia="en-US"/>
              </w:rPr>
            </w:pPr>
          </w:p>
          <w:p w14:paraId="405159A8" w14:textId="77777777" w:rsidR="003D42C5" w:rsidRPr="00474FE5" w:rsidRDefault="003D42C5">
            <w:pPr>
              <w:rPr>
                <w:bCs/>
                <w:sz w:val="22"/>
                <w:szCs w:val="22"/>
                <w:lang w:eastAsia="en-US"/>
              </w:rPr>
            </w:pPr>
          </w:p>
          <w:p w14:paraId="0BE94ACA" w14:textId="611850B7" w:rsidR="00686E73" w:rsidRPr="00E00794" w:rsidRDefault="00447C0E">
            <w:pPr>
              <w:rPr>
                <w:bCs/>
                <w:sz w:val="22"/>
                <w:szCs w:val="22"/>
                <w:lang w:val="en-US" w:eastAsia="en-US"/>
              </w:rPr>
            </w:pPr>
            <w:r w:rsidRPr="00E00794">
              <w:rPr>
                <w:sz w:val="22"/>
                <w:lang w:val="en-US"/>
              </w:rPr>
              <w:t xml:space="preserve">__________________/ </w:t>
            </w:r>
            <w:r w:rsidR="00070183">
              <w:rPr>
                <w:sz w:val="22"/>
              </w:rPr>
              <w:t>_______________</w:t>
            </w:r>
            <w:r w:rsidR="00E00794">
              <w:rPr>
                <w:sz w:val="22"/>
              </w:rPr>
              <w:t>.</w:t>
            </w:r>
            <w:r w:rsidR="005C4C70" w:rsidRPr="00E00794">
              <w:rPr>
                <w:sz w:val="22"/>
                <w:lang w:val="en-US"/>
              </w:rPr>
              <w:t>/</w:t>
            </w:r>
          </w:p>
          <w:p w14:paraId="0FE6E92C" w14:textId="77777777" w:rsidR="00686E73" w:rsidRPr="00E00794" w:rsidRDefault="00686E73">
            <w:pPr>
              <w:rPr>
                <w:bCs/>
                <w:sz w:val="22"/>
                <w:szCs w:val="22"/>
                <w:lang w:val="en-US" w:eastAsia="en-US"/>
              </w:rPr>
            </w:pPr>
          </w:p>
          <w:p w14:paraId="288C02E5" w14:textId="77777777" w:rsidR="00341C17" w:rsidRPr="00E00794" w:rsidRDefault="00341C17" w:rsidP="00341C17">
            <w:pPr>
              <w:rPr>
                <w:bCs/>
                <w:sz w:val="22"/>
                <w:szCs w:val="22"/>
                <w:lang w:val="en-US" w:eastAsia="en-US"/>
              </w:rPr>
            </w:pPr>
          </w:p>
        </w:tc>
      </w:tr>
    </w:tbl>
    <w:p w14:paraId="29EF38A1" w14:textId="77777777" w:rsidR="00341C17" w:rsidRPr="00E00794" w:rsidRDefault="00341C17" w:rsidP="00341C17">
      <w:pPr>
        <w:rPr>
          <w:sz w:val="22"/>
          <w:szCs w:val="22"/>
          <w:lang w:val="en-US"/>
        </w:rPr>
      </w:pPr>
    </w:p>
    <w:p w14:paraId="101C09C5" w14:textId="77777777" w:rsidR="003446C7" w:rsidRPr="00E00794" w:rsidRDefault="003446C7" w:rsidP="00EA08EC">
      <w:pPr>
        <w:rPr>
          <w:b/>
          <w:sz w:val="22"/>
          <w:szCs w:val="22"/>
          <w:lang w:val="en-US"/>
        </w:rPr>
      </w:pPr>
    </w:p>
    <w:p w14:paraId="1EAF7C2C" w14:textId="2D50CB01" w:rsidR="00C840C7" w:rsidRPr="00114128" w:rsidRDefault="00C840C7" w:rsidP="003371A1">
      <w:pPr>
        <w:pageBreakBefore/>
        <w:jc w:val="right"/>
        <w:rPr>
          <w:bCs/>
          <w:sz w:val="22"/>
          <w:szCs w:val="22"/>
        </w:rPr>
      </w:pPr>
      <w:r w:rsidRPr="00114128">
        <w:rPr>
          <w:bCs/>
          <w:sz w:val="22"/>
          <w:szCs w:val="22"/>
        </w:rPr>
        <w:lastRenderedPageBreak/>
        <w:t xml:space="preserve">Приложение №1 </w:t>
      </w:r>
    </w:p>
    <w:p w14:paraId="4D3B60E7" w14:textId="2FD5AA56" w:rsidR="00686E73" w:rsidRPr="00114128" w:rsidRDefault="009E45BC">
      <w:pPr>
        <w:jc w:val="right"/>
        <w:rPr>
          <w:bCs/>
          <w:sz w:val="22"/>
          <w:szCs w:val="22"/>
        </w:rPr>
      </w:pPr>
      <w:bookmarkStart w:id="4" w:name="_Hlk160060293"/>
      <w:r w:rsidRPr="00114128">
        <w:rPr>
          <w:bCs/>
          <w:sz w:val="22"/>
          <w:szCs w:val="22"/>
        </w:rPr>
        <w:t xml:space="preserve">к Договору № </w:t>
      </w:r>
      <w:r w:rsidR="00070183" w:rsidRPr="00114128">
        <w:rPr>
          <w:bCs/>
          <w:sz w:val="22"/>
          <w:szCs w:val="22"/>
        </w:rPr>
        <w:t>______</w:t>
      </w:r>
      <w:r w:rsidR="00447C0E" w:rsidRPr="00114128">
        <w:rPr>
          <w:bCs/>
          <w:sz w:val="22"/>
          <w:szCs w:val="22"/>
        </w:rPr>
        <w:t xml:space="preserve"> участия в долевом строительстве </w:t>
      </w:r>
    </w:p>
    <w:p w14:paraId="2B4E1B79" w14:textId="5A284593" w:rsidR="001A76E2" w:rsidRPr="00114128" w:rsidRDefault="00447C0E" w:rsidP="0021184E">
      <w:pPr>
        <w:jc w:val="right"/>
        <w:rPr>
          <w:b/>
          <w:sz w:val="22"/>
          <w:szCs w:val="22"/>
        </w:rPr>
      </w:pPr>
      <w:r w:rsidRPr="00114128">
        <w:rPr>
          <w:bCs/>
          <w:sz w:val="22"/>
          <w:szCs w:val="22"/>
        </w:rPr>
        <w:t xml:space="preserve">от </w:t>
      </w:r>
      <w:r w:rsidR="00E00794" w:rsidRPr="00114128">
        <w:rPr>
          <w:rStyle w:val="8"/>
          <w:szCs w:val="22"/>
        </w:rPr>
        <w:t>«</w:t>
      </w:r>
      <w:r w:rsidR="00070183" w:rsidRPr="00114128">
        <w:rPr>
          <w:rStyle w:val="8"/>
          <w:szCs w:val="22"/>
        </w:rPr>
        <w:t>__</w:t>
      </w:r>
      <w:r w:rsidR="00E00794" w:rsidRPr="00114128">
        <w:rPr>
          <w:rStyle w:val="8"/>
          <w:szCs w:val="22"/>
        </w:rPr>
        <w:t xml:space="preserve">» </w:t>
      </w:r>
      <w:r w:rsidR="00070183" w:rsidRPr="00114128">
        <w:rPr>
          <w:rStyle w:val="8"/>
          <w:szCs w:val="22"/>
        </w:rPr>
        <w:t>____________</w:t>
      </w:r>
      <w:r w:rsidR="00E00794" w:rsidRPr="00114128">
        <w:rPr>
          <w:rStyle w:val="8"/>
          <w:szCs w:val="22"/>
        </w:rPr>
        <w:t xml:space="preserve"> 202</w:t>
      </w:r>
      <w:r w:rsidR="00070183" w:rsidRPr="00114128">
        <w:rPr>
          <w:rStyle w:val="8"/>
          <w:szCs w:val="22"/>
        </w:rPr>
        <w:t>_</w:t>
      </w:r>
      <w:r w:rsidRPr="00114128">
        <w:rPr>
          <w:rStyle w:val="8"/>
          <w:szCs w:val="22"/>
        </w:rPr>
        <w:t xml:space="preserve"> года</w:t>
      </w:r>
      <w:bookmarkEnd w:id="4"/>
    </w:p>
    <w:p w14:paraId="2EA9F94C" w14:textId="77777777" w:rsidR="001A76E2" w:rsidRPr="00114128" w:rsidRDefault="001A76E2" w:rsidP="001A76E2">
      <w:pPr>
        <w:rPr>
          <w:b/>
          <w:sz w:val="22"/>
          <w:szCs w:val="22"/>
        </w:rPr>
      </w:pPr>
    </w:p>
    <w:p w14:paraId="49CDAB1B" w14:textId="77777777" w:rsidR="001A76E2" w:rsidRPr="00114128" w:rsidRDefault="001A76E2" w:rsidP="001A76E2">
      <w:pPr>
        <w:jc w:val="center"/>
        <w:rPr>
          <w:b/>
          <w:sz w:val="22"/>
          <w:szCs w:val="22"/>
        </w:rPr>
      </w:pPr>
      <w:r w:rsidRPr="00114128">
        <w:rPr>
          <w:b/>
          <w:sz w:val="22"/>
          <w:szCs w:val="22"/>
        </w:rPr>
        <w:t xml:space="preserve">Характеристики и план </w:t>
      </w:r>
    </w:p>
    <w:p w14:paraId="52A642FE" w14:textId="1885866D" w:rsidR="001A76E2" w:rsidRPr="00114128" w:rsidRDefault="001A76E2" w:rsidP="0021184E">
      <w:pPr>
        <w:jc w:val="center"/>
        <w:rPr>
          <w:sz w:val="22"/>
          <w:szCs w:val="22"/>
        </w:rPr>
      </w:pPr>
      <w:r w:rsidRPr="00114128">
        <w:rPr>
          <w:b/>
          <w:sz w:val="22"/>
          <w:szCs w:val="22"/>
        </w:rPr>
        <w:t>Объекта долевого строительства</w:t>
      </w:r>
    </w:p>
    <w:p w14:paraId="619DAD35" w14:textId="77777777" w:rsidR="001A76E2" w:rsidRPr="00114128" w:rsidRDefault="001A76E2" w:rsidP="001A76E2">
      <w:pPr>
        <w:jc w:val="both"/>
        <w:rPr>
          <w:sz w:val="22"/>
          <w:szCs w:val="22"/>
        </w:rPr>
      </w:pPr>
    </w:p>
    <w:p w14:paraId="4F64EA68" w14:textId="77777777" w:rsidR="001A76E2" w:rsidRPr="00114128" w:rsidRDefault="001A76E2" w:rsidP="001A76E2">
      <w:pPr>
        <w:ind w:firstLine="708"/>
        <w:jc w:val="both"/>
        <w:rPr>
          <w:sz w:val="22"/>
          <w:szCs w:val="22"/>
        </w:rPr>
      </w:pPr>
      <w:r w:rsidRPr="00114128">
        <w:rPr>
          <w:sz w:val="22"/>
          <w:szCs w:val="22"/>
        </w:rPr>
        <w:t xml:space="preserve">Объект долевого строительства – нежилое помещение (гостиничный номер), предназначенное для временного пребывания и/или проживания (без права на постоянную регистрацию), расположенное в Гостинице, подлежащее передаче Участнику долевого строительства после получения разрешения на ввод в эксплуатацию </w:t>
      </w:r>
      <w:r w:rsidRPr="00114128">
        <w:rPr>
          <w:color w:val="000000"/>
          <w:sz w:val="22"/>
          <w:szCs w:val="22"/>
        </w:rPr>
        <w:t>Гостиницы,</w:t>
      </w:r>
      <w:r w:rsidRPr="00114128">
        <w:rPr>
          <w:sz w:val="22"/>
          <w:szCs w:val="22"/>
        </w:rPr>
        <w:t xml:space="preserve"> имеющий следующие проектные характеристики:</w:t>
      </w:r>
    </w:p>
    <w:p w14:paraId="6D817357" w14:textId="77777777" w:rsidR="001A76E2" w:rsidRPr="00114128" w:rsidRDefault="001A76E2" w:rsidP="001A76E2">
      <w:pPr>
        <w:jc w:val="both"/>
        <w:rPr>
          <w:sz w:val="22"/>
          <w:szCs w:val="22"/>
        </w:rPr>
      </w:pPr>
      <w:r w:rsidRPr="00114128">
        <w:rPr>
          <w:sz w:val="22"/>
          <w:szCs w:val="22"/>
        </w:rPr>
        <w:t xml:space="preserve"> </w:t>
      </w:r>
    </w:p>
    <w:p w14:paraId="1A32CF76" w14:textId="77777777" w:rsidR="001A76E2" w:rsidRPr="00114128" w:rsidRDefault="001A76E2" w:rsidP="001A76E2">
      <w:pPr>
        <w:jc w:val="both"/>
        <w:rPr>
          <w:sz w:val="22"/>
          <w:szCs w:val="22"/>
        </w:rPr>
      </w:pP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985"/>
        <w:gridCol w:w="2409"/>
        <w:gridCol w:w="2552"/>
      </w:tblGrid>
      <w:tr w:rsidR="001A76E2" w:rsidRPr="00114128" w14:paraId="5AE17A10" w14:textId="77777777" w:rsidTr="0021184E">
        <w:trPr>
          <w:trHeight w:val="659"/>
        </w:trPr>
        <w:tc>
          <w:tcPr>
            <w:tcW w:w="1645" w:type="dxa"/>
            <w:shd w:val="clear" w:color="auto" w:fill="auto"/>
            <w:vAlign w:val="center"/>
            <w:hideMark/>
          </w:tcPr>
          <w:p w14:paraId="2A4DA947" w14:textId="77777777" w:rsidR="001A76E2" w:rsidRPr="00114128" w:rsidRDefault="001A76E2" w:rsidP="008569A0">
            <w:pPr>
              <w:jc w:val="center"/>
              <w:rPr>
                <w:b/>
                <w:bCs/>
                <w:color w:val="000000"/>
                <w:sz w:val="22"/>
                <w:szCs w:val="22"/>
              </w:rPr>
            </w:pPr>
            <w:r w:rsidRPr="00114128">
              <w:rPr>
                <w:b/>
                <w:bCs/>
                <w:color w:val="000000"/>
                <w:sz w:val="22"/>
                <w:szCs w:val="22"/>
              </w:rPr>
              <w:t>Этаж</w:t>
            </w:r>
          </w:p>
        </w:tc>
        <w:tc>
          <w:tcPr>
            <w:tcW w:w="1985" w:type="dxa"/>
            <w:shd w:val="clear" w:color="auto" w:fill="auto"/>
            <w:vAlign w:val="center"/>
            <w:hideMark/>
          </w:tcPr>
          <w:p w14:paraId="0063C03E" w14:textId="77777777" w:rsidR="001A76E2" w:rsidRPr="00114128" w:rsidRDefault="001A76E2" w:rsidP="008569A0">
            <w:pPr>
              <w:jc w:val="center"/>
              <w:rPr>
                <w:b/>
                <w:bCs/>
                <w:color w:val="000000"/>
                <w:sz w:val="22"/>
                <w:szCs w:val="22"/>
              </w:rPr>
            </w:pPr>
            <w:r w:rsidRPr="00114128">
              <w:rPr>
                <w:b/>
                <w:bCs/>
                <w:color w:val="000000"/>
                <w:sz w:val="22"/>
                <w:szCs w:val="22"/>
              </w:rPr>
              <w:t>Условный № помещения</w:t>
            </w:r>
          </w:p>
        </w:tc>
        <w:tc>
          <w:tcPr>
            <w:tcW w:w="2409" w:type="dxa"/>
            <w:shd w:val="clear" w:color="auto" w:fill="auto"/>
            <w:vAlign w:val="center"/>
            <w:hideMark/>
          </w:tcPr>
          <w:p w14:paraId="0DD2CDE3" w14:textId="77777777" w:rsidR="001A76E2" w:rsidRPr="00114128" w:rsidRDefault="001A76E2" w:rsidP="008569A0">
            <w:pPr>
              <w:jc w:val="center"/>
              <w:rPr>
                <w:b/>
                <w:bCs/>
                <w:color w:val="000000"/>
                <w:sz w:val="22"/>
                <w:szCs w:val="22"/>
              </w:rPr>
            </w:pPr>
            <w:r w:rsidRPr="00114128">
              <w:rPr>
                <w:b/>
                <w:bCs/>
                <w:color w:val="000000"/>
                <w:sz w:val="22"/>
                <w:szCs w:val="22"/>
              </w:rPr>
              <w:t>Количество частей нежилого помещения</w:t>
            </w:r>
          </w:p>
        </w:tc>
        <w:tc>
          <w:tcPr>
            <w:tcW w:w="2552" w:type="dxa"/>
            <w:vAlign w:val="center"/>
            <w:hideMark/>
          </w:tcPr>
          <w:p w14:paraId="6B313C41" w14:textId="77777777" w:rsidR="001A76E2" w:rsidRPr="00114128" w:rsidRDefault="001A76E2" w:rsidP="008569A0">
            <w:pPr>
              <w:jc w:val="center"/>
              <w:rPr>
                <w:b/>
                <w:bCs/>
                <w:color w:val="000000"/>
                <w:sz w:val="22"/>
                <w:szCs w:val="22"/>
              </w:rPr>
            </w:pPr>
            <w:r w:rsidRPr="00114128">
              <w:rPr>
                <w:b/>
                <w:bCs/>
                <w:color w:val="000000"/>
                <w:sz w:val="22"/>
                <w:szCs w:val="22"/>
              </w:rPr>
              <w:t>Проектная площадь, кв. м (без учета площади террасы)</w:t>
            </w:r>
          </w:p>
        </w:tc>
      </w:tr>
      <w:tr w:rsidR="001A76E2" w:rsidRPr="00114128" w14:paraId="6A17CA67" w14:textId="77777777" w:rsidTr="0021184E">
        <w:trPr>
          <w:trHeight w:val="123"/>
        </w:trPr>
        <w:tc>
          <w:tcPr>
            <w:tcW w:w="1645" w:type="dxa"/>
            <w:shd w:val="clear" w:color="auto" w:fill="auto"/>
            <w:vAlign w:val="center"/>
            <w:hideMark/>
          </w:tcPr>
          <w:p w14:paraId="17148BCF" w14:textId="77777777" w:rsidR="001A76E2" w:rsidRPr="00114128" w:rsidRDefault="001A76E2" w:rsidP="008569A0">
            <w:pPr>
              <w:jc w:val="center"/>
              <w:rPr>
                <w:color w:val="000000"/>
                <w:sz w:val="22"/>
                <w:szCs w:val="22"/>
              </w:rPr>
            </w:pPr>
            <w:r w:rsidRPr="00114128">
              <w:rPr>
                <w:color w:val="000000"/>
                <w:sz w:val="22"/>
                <w:szCs w:val="22"/>
              </w:rPr>
              <w:t>1</w:t>
            </w:r>
          </w:p>
        </w:tc>
        <w:tc>
          <w:tcPr>
            <w:tcW w:w="1985" w:type="dxa"/>
            <w:shd w:val="clear" w:color="auto" w:fill="auto"/>
            <w:vAlign w:val="center"/>
            <w:hideMark/>
          </w:tcPr>
          <w:p w14:paraId="0A444F6E" w14:textId="77777777" w:rsidR="001A76E2" w:rsidRPr="00114128" w:rsidRDefault="001A76E2" w:rsidP="008569A0">
            <w:pPr>
              <w:jc w:val="center"/>
              <w:rPr>
                <w:color w:val="000000"/>
                <w:sz w:val="22"/>
                <w:szCs w:val="22"/>
              </w:rPr>
            </w:pPr>
            <w:r w:rsidRPr="00114128">
              <w:rPr>
                <w:color w:val="000000"/>
                <w:sz w:val="22"/>
                <w:szCs w:val="22"/>
              </w:rPr>
              <w:t>3</w:t>
            </w:r>
          </w:p>
        </w:tc>
        <w:tc>
          <w:tcPr>
            <w:tcW w:w="2409" w:type="dxa"/>
            <w:shd w:val="clear" w:color="auto" w:fill="auto"/>
            <w:vAlign w:val="center"/>
            <w:hideMark/>
          </w:tcPr>
          <w:p w14:paraId="79A7F085" w14:textId="77777777" w:rsidR="001A76E2" w:rsidRPr="00114128" w:rsidRDefault="001A76E2" w:rsidP="008569A0">
            <w:pPr>
              <w:jc w:val="center"/>
              <w:rPr>
                <w:color w:val="000000"/>
                <w:sz w:val="22"/>
                <w:szCs w:val="22"/>
              </w:rPr>
            </w:pPr>
            <w:r w:rsidRPr="00114128">
              <w:rPr>
                <w:color w:val="000000"/>
                <w:sz w:val="22"/>
                <w:szCs w:val="22"/>
              </w:rPr>
              <w:t>4</w:t>
            </w:r>
          </w:p>
        </w:tc>
        <w:tc>
          <w:tcPr>
            <w:tcW w:w="2552" w:type="dxa"/>
            <w:vAlign w:val="center"/>
            <w:hideMark/>
          </w:tcPr>
          <w:p w14:paraId="3AC31C0C" w14:textId="77777777" w:rsidR="001A76E2" w:rsidRPr="00114128" w:rsidRDefault="001A76E2" w:rsidP="008569A0">
            <w:pPr>
              <w:jc w:val="center"/>
              <w:rPr>
                <w:color w:val="000000"/>
                <w:sz w:val="22"/>
                <w:szCs w:val="22"/>
              </w:rPr>
            </w:pPr>
            <w:r w:rsidRPr="00114128">
              <w:rPr>
                <w:color w:val="000000"/>
                <w:sz w:val="22"/>
                <w:szCs w:val="22"/>
              </w:rPr>
              <w:t>5</w:t>
            </w:r>
          </w:p>
        </w:tc>
      </w:tr>
      <w:tr w:rsidR="001A76E2" w:rsidRPr="00114128" w14:paraId="7BE5D3F2" w14:textId="77777777" w:rsidTr="0021184E">
        <w:trPr>
          <w:trHeight w:val="445"/>
        </w:trPr>
        <w:tc>
          <w:tcPr>
            <w:tcW w:w="1645" w:type="dxa"/>
            <w:shd w:val="clear" w:color="auto" w:fill="auto"/>
            <w:noWrap/>
            <w:vAlign w:val="center"/>
          </w:tcPr>
          <w:p w14:paraId="2DBCCDA7" w14:textId="5D5EFF53" w:rsidR="001A76E2" w:rsidRPr="00114128" w:rsidRDefault="001A76E2" w:rsidP="008569A0">
            <w:pPr>
              <w:jc w:val="center"/>
              <w:rPr>
                <w:b/>
                <w:bCs/>
                <w:color w:val="000000"/>
                <w:sz w:val="22"/>
                <w:szCs w:val="22"/>
              </w:rPr>
            </w:pPr>
          </w:p>
        </w:tc>
        <w:tc>
          <w:tcPr>
            <w:tcW w:w="1985" w:type="dxa"/>
            <w:shd w:val="clear" w:color="auto" w:fill="auto"/>
            <w:noWrap/>
            <w:vAlign w:val="center"/>
          </w:tcPr>
          <w:p w14:paraId="3F2A394A" w14:textId="2076007A" w:rsidR="001A76E2" w:rsidRPr="00114128" w:rsidRDefault="001A76E2" w:rsidP="008569A0">
            <w:pPr>
              <w:jc w:val="center"/>
              <w:rPr>
                <w:b/>
                <w:bCs/>
                <w:color w:val="000000"/>
                <w:sz w:val="22"/>
                <w:szCs w:val="22"/>
              </w:rPr>
            </w:pPr>
          </w:p>
        </w:tc>
        <w:tc>
          <w:tcPr>
            <w:tcW w:w="2409" w:type="dxa"/>
            <w:shd w:val="clear" w:color="auto" w:fill="auto"/>
            <w:noWrap/>
            <w:vAlign w:val="center"/>
          </w:tcPr>
          <w:p w14:paraId="51E49982" w14:textId="69FCFC51" w:rsidR="001A76E2" w:rsidRPr="00114128" w:rsidRDefault="001A76E2" w:rsidP="008569A0">
            <w:pPr>
              <w:jc w:val="center"/>
              <w:rPr>
                <w:b/>
                <w:bCs/>
                <w:color w:val="000000"/>
                <w:sz w:val="22"/>
                <w:szCs w:val="22"/>
              </w:rPr>
            </w:pPr>
          </w:p>
        </w:tc>
        <w:tc>
          <w:tcPr>
            <w:tcW w:w="2552" w:type="dxa"/>
            <w:noWrap/>
            <w:vAlign w:val="center"/>
          </w:tcPr>
          <w:p w14:paraId="49E1F0F5" w14:textId="2968B1E1" w:rsidR="001A76E2" w:rsidRPr="00114128" w:rsidRDefault="001A76E2" w:rsidP="008569A0">
            <w:pPr>
              <w:jc w:val="center"/>
              <w:rPr>
                <w:b/>
                <w:bCs/>
                <w:color w:val="000000"/>
                <w:sz w:val="22"/>
                <w:szCs w:val="22"/>
              </w:rPr>
            </w:pPr>
          </w:p>
        </w:tc>
      </w:tr>
    </w:tbl>
    <w:p w14:paraId="3B00EF2A" w14:textId="77777777" w:rsidR="001A76E2" w:rsidRPr="00114128" w:rsidRDefault="001A76E2" w:rsidP="001A76E2">
      <w:pPr>
        <w:rPr>
          <w:b/>
          <w:sz w:val="22"/>
          <w:szCs w:val="22"/>
        </w:rPr>
      </w:pPr>
    </w:p>
    <w:p w14:paraId="2DE3E8AA" w14:textId="77777777" w:rsidR="001A76E2" w:rsidRPr="00114128" w:rsidRDefault="001A76E2" w:rsidP="001A76E2">
      <w:pPr>
        <w:ind w:firstLine="708"/>
        <w:rPr>
          <w:sz w:val="22"/>
          <w:szCs w:val="22"/>
        </w:rPr>
      </w:pPr>
    </w:p>
    <w:p w14:paraId="1B618366" w14:textId="77777777" w:rsidR="001A76E2" w:rsidRPr="00114128" w:rsidRDefault="001A76E2" w:rsidP="001A76E2">
      <w:pPr>
        <w:ind w:firstLine="708"/>
        <w:rPr>
          <w:sz w:val="22"/>
          <w:szCs w:val="22"/>
        </w:rPr>
      </w:pPr>
      <w:r w:rsidRPr="00114128">
        <w:rPr>
          <w:sz w:val="22"/>
          <w:szCs w:val="22"/>
        </w:rPr>
        <w:t>В Объекте долевого строительства осуществляется следующая отделка:</w:t>
      </w:r>
    </w:p>
    <w:p w14:paraId="06FA9808" w14:textId="77777777" w:rsidR="001A76E2" w:rsidRPr="00114128" w:rsidRDefault="001A76E2" w:rsidP="001A76E2">
      <w:pPr>
        <w:ind w:firstLine="708"/>
        <w:rPr>
          <w:sz w:val="22"/>
          <w:szCs w:val="22"/>
        </w:rPr>
      </w:pPr>
    </w:p>
    <w:tbl>
      <w:tblPr>
        <w:tblW w:w="9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1A76E2" w:rsidRPr="00114128" w14:paraId="62769C18" w14:textId="77777777" w:rsidTr="0021184E">
        <w:trPr>
          <w:trHeight w:val="511"/>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56A71251" w14:textId="77777777" w:rsidR="001A76E2" w:rsidRPr="00114128" w:rsidRDefault="001A76E2" w:rsidP="008569A0">
            <w:pPr>
              <w:rPr>
                <w:b/>
                <w:bCs/>
                <w:sz w:val="22"/>
                <w:szCs w:val="22"/>
              </w:rPr>
            </w:pPr>
            <w:r w:rsidRPr="00114128">
              <w:rPr>
                <w:b/>
                <w:bCs/>
                <w:sz w:val="22"/>
                <w:szCs w:val="22"/>
              </w:rPr>
              <w:t>Санузел</w:t>
            </w:r>
          </w:p>
        </w:tc>
      </w:tr>
      <w:tr w:rsidR="001A76E2" w:rsidRPr="00114128" w14:paraId="26F4F2DF"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7B4F296B" w14:textId="77777777" w:rsidR="001A76E2" w:rsidRPr="00114128" w:rsidRDefault="001A76E2" w:rsidP="008569A0">
            <w:pPr>
              <w:rPr>
                <w:sz w:val="22"/>
                <w:szCs w:val="22"/>
              </w:rPr>
            </w:pPr>
            <w:r w:rsidRPr="00114128">
              <w:rPr>
                <w:sz w:val="22"/>
                <w:szCs w:val="22"/>
              </w:rPr>
              <w:t>1. Полы. Отделка плиткой</w:t>
            </w:r>
          </w:p>
        </w:tc>
      </w:tr>
      <w:tr w:rsidR="001A76E2" w:rsidRPr="00114128" w14:paraId="50B1D9AA"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1E161860" w14:textId="77777777" w:rsidR="001A76E2" w:rsidRPr="00114128" w:rsidRDefault="001A76E2" w:rsidP="008569A0">
            <w:pPr>
              <w:rPr>
                <w:sz w:val="22"/>
                <w:szCs w:val="22"/>
              </w:rPr>
            </w:pPr>
            <w:r w:rsidRPr="00114128">
              <w:rPr>
                <w:sz w:val="22"/>
                <w:szCs w:val="22"/>
              </w:rPr>
              <w:t>2. Потолок. Отделка с оконечным оборудованием</w:t>
            </w:r>
          </w:p>
        </w:tc>
      </w:tr>
      <w:tr w:rsidR="001A76E2" w:rsidRPr="00114128" w14:paraId="39767907"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51F830D7" w14:textId="77777777" w:rsidR="001A76E2" w:rsidRPr="00114128" w:rsidRDefault="001A76E2" w:rsidP="008569A0">
            <w:pPr>
              <w:rPr>
                <w:sz w:val="22"/>
                <w:szCs w:val="22"/>
              </w:rPr>
            </w:pPr>
            <w:r w:rsidRPr="00114128">
              <w:rPr>
                <w:sz w:val="22"/>
                <w:szCs w:val="22"/>
              </w:rPr>
              <w:t>3. Дверь деревянная/</w:t>
            </w:r>
            <w:proofErr w:type="spellStart"/>
            <w:r w:rsidRPr="00114128">
              <w:rPr>
                <w:sz w:val="22"/>
                <w:szCs w:val="22"/>
              </w:rPr>
              <w:t>мдф</w:t>
            </w:r>
            <w:proofErr w:type="spellEnd"/>
            <w:r w:rsidRPr="00114128">
              <w:rPr>
                <w:sz w:val="22"/>
                <w:szCs w:val="22"/>
              </w:rPr>
              <w:t xml:space="preserve"> с фурнитурой</w:t>
            </w:r>
          </w:p>
        </w:tc>
      </w:tr>
      <w:tr w:rsidR="001A76E2" w:rsidRPr="00114128" w14:paraId="5CA304E4"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110DE1FB" w14:textId="77777777" w:rsidR="001A76E2" w:rsidRPr="00114128" w:rsidRDefault="001A76E2" w:rsidP="008569A0">
            <w:pPr>
              <w:rPr>
                <w:sz w:val="22"/>
                <w:szCs w:val="22"/>
              </w:rPr>
            </w:pPr>
            <w:r w:rsidRPr="00114128">
              <w:rPr>
                <w:sz w:val="22"/>
                <w:szCs w:val="22"/>
              </w:rPr>
              <w:t>4. Стены. Отделка плиткой</w:t>
            </w:r>
          </w:p>
        </w:tc>
      </w:tr>
      <w:tr w:rsidR="001A76E2" w:rsidRPr="00114128" w14:paraId="0AD8A65C"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74FF8D32" w14:textId="77777777" w:rsidR="001A76E2" w:rsidRPr="00114128" w:rsidRDefault="001A76E2" w:rsidP="008569A0">
            <w:pPr>
              <w:rPr>
                <w:sz w:val="22"/>
                <w:szCs w:val="22"/>
              </w:rPr>
            </w:pPr>
            <w:r w:rsidRPr="00114128">
              <w:rPr>
                <w:sz w:val="22"/>
                <w:szCs w:val="22"/>
              </w:rPr>
              <w:t>5. Раковина</w:t>
            </w:r>
          </w:p>
        </w:tc>
      </w:tr>
      <w:tr w:rsidR="001A76E2" w:rsidRPr="00114128" w14:paraId="360F0680"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3472E02E" w14:textId="77777777" w:rsidR="001A76E2" w:rsidRPr="00114128" w:rsidRDefault="001A76E2" w:rsidP="008569A0">
            <w:pPr>
              <w:rPr>
                <w:sz w:val="22"/>
                <w:szCs w:val="22"/>
              </w:rPr>
            </w:pPr>
            <w:r w:rsidRPr="00114128">
              <w:rPr>
                <w:sz w:val="22"/>
                <w:szCs w:val="22"/>
              </w:rPr>
              <w:t>6. Унитаз</w:t>
            </w:r>
          </w:p>
        </w:tc>
      </w:tr>
      <w:tr w:rsidR="001A76E2" w:rsidRPr="00114128" w14:paraId="3729DBAE"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79792268" w14:textId="77777777" w:rsidR="001A76E2" w:rsidRPr="00114128" w:rsidRDefault="001A76E2" w:rsidP="008569A0">
            <w:pPr>
              <w:rPr>
                <w:sz w:val="22"/>
                <w:szCs w:val="22"/>
              </w:rPr>
            </w:pPr>
            <w:r w:rsidRPr="00114128">
              <w:rPr>
                <w:sz w:val="22"/>
                <w:szCs w:val="22"/>
              </w:rPr>
              <w:t xml:space="preserve">7. Смесители </w:t>
            </w:r>
          </w:p>
        </w:tc>
      </w:tr>
      <w:tr w:rsidR="001A76E2" w:rsidRPr="00114128" w14:paraId="5868ED5D" w14:textId="77777777" w:rsidTr="0021184E">
        <w:trPr>
          <w:trHeight w:val="503"/>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5BDD6B44" w14:textId="77777777" w:rsidR="001A76E2" w:rsidRPr="00114128" w:rsidRDefault="001A76E2" w:rsidP="008569A0">
            <w:pPr>
              <w:rPr>
                <w:b/>
                <w:bCs/>
                <w:sz w:val="22"/>
                <w:szCs w:val="22"/>
              </w:rPr>
            </w:pPr>
            <w:r w:rsidRPr="00114128">
              <w:rPr>
                <w:b/>
                <w:bCs/>
                <w:sz w:val="22"/>
                <w:szCs w:val="22"/>
              </w:rPr>
              <w:t>Помещение</w:t>
            </w:r>
          </w:p>
        </w:tc>
      </w:tr>
      <w:tr w:rsidR="001A76E2" w:rsidRPr="00114128" w14:paraId="225BA270"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4C66E492" w14:textId="77777777" w:rsidR="001A76E2" w:rsidRPr="00114128" w:rsidRDefault="001A76E2" w:rsidP="008569A0">
            <w:pPr>
              <w:rPr>
                <w:sz w:val="22"/>
                <w:szCs w:val="22"/>
              </w:rPr>
            </w:pPr>
            <w:r w:rsidRPr="00114128">
              <w:rPr>
                <w:sz w:val="22"/>
                <w:szCs w:val="22"/>
              </w:rPr>
              <w:t xml:space="preserve">1. Пол. </w:t>
            </w:r>
            <w:proofErr w:type="spellStart"/>
            <w:r w:rsidRPr="00114128">
              <w:rPr>
                <w:sz w:val="22"/>
                <w:szCs w:val="22"/>
              </w:rPr>
              <w:t>Кварцвиниловая</w:t>
            </w:r>
            <w:proofErr w:type="spellEnd"/>
            <w:r w:rsidRPr="00114128">
              <w:rPr>
                <w:sz w:val="22"/>
                <w:szCs w:val="22"/>
              </w:rPr>
              <w:t xml:space="preserve"> плитка</w:t>
            </w:r>
          </w:p>
        </w:tc>
      </w:tr>
      <w:tr w:rsidR="001A76E2" w:rsidRPr="00114128" w14:paraId="54DCCDFF"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30735DA8" w14:textId="77777777" w:rsidR="001A76E2" w:rsidRPr="00114128" w:rsidRDefault="001A76E2" w:rsidP="008569A0">
            <w:pPr>
              <w:rPr>
                <w:sz w:val="22"/>
                <w:szCs w:val="22"/>
              </w:rPr>
            </w:pPr>
            <w:r w:rsidRPr="00114128">
              <w:rPr>
                <w:sz w:val="22"/>
                <w:szCs w:val="22"/>
              </w:rPr>
              <w:t>2. Стены. Обои</w:t>
            </w:r>
          </w:p>
        </w:tc>
      </w:tr>
      <w:tr w:rsidR="001A76E2" w:rsidRPr="00114128" w14:paraId="2A2C0EB3"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35D792EB" w14:textId="2887940A" w:rsidR="001A76E2" w:rsidRPr="00114128" w:rsidRDefault="001A76E2" w:rsidP="008569A0">
            <w:pPr>
              <w:rPr>
                <w:sz w:val="22"/>
                <w:szCs w:val="22"/>
              </w:rPr>
            </w:pPr>
            <w:r w:rsidRPr="00114128">
              <w:rPr>
                <w:sz w:val="22"/>
                <w:szCs w:val="22"/>
              </w:rPr>
              <w:t xml:space="preserve">3. Потолок </w:t>
            </w:r>
            <w:r w:rsidR="008E1C59">
              <w:rPr>
                <w:sz w:val="22"/>
                <w:szCs w:val="22"/>
              </w:rPr>
              <w:t>натяжной</w:t>
            </w:r>
            <w:r w:rsidRPr="00114128">
              <w:rPr>
                <w:sz w:val="22"/>
                <w:szCs w:val="22"/>
              </w:rPr>
              <w:t xml:space="preserve"> с оконечным оборудованием</w:t>
            </w:r>
          </w:p>
        </w:tc>
      </w:tr>
      <w:tr w:rsidR="001A76E2" w:rsidRPr="00114128" w14:paraId="6DE7B487"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hideMark/>
          </w:tcPr>
          <w:p w14:paraId="773CADE2" w14:textId="62A231E9" w:rsidR="001A76E2" w:rsidRPr="00114128" w:rsidRDefault="001A76E2" w:rsidP="008569A0">
            <w:pPr>
              <w:rPr>
                <w:sz w:val="22"/>
                <w:szCs w:val="22"/>
              </w:rPr>
            </w:pPr>
            <w:r w:rsidRPr="00114128">
              <w:rPr>
                <w:sz w:val="22"/>
                <w:szCs w:val="22"/>
              </w:rPr>
              <w:t>4. Окна. Стеклопакеты</w:t>
            </w:r>
          </w:p>
        </w:tc>
      </w:tr>
      <w:tr w:rsidR="001A76E2" w:rsidRPr="00114128" w14:paraId="0C2280FB"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6D05A1F1" w14:textId="77777777" w:rsidR="001A76E2" w:rsidRPr="00114128" w:rsidRDefault="001A76E2" w:rsidP="008569A0">
            <w:pPr>
              <w:rPr>
                <w:sz w:val="22"/>
                <w:szCs w:val="22"/>
              </w:rPr>
            </w:pPr>
            <w:r w:rsidRPr="00114128">
              <w:rPr>
                <w:sz w:val="22"/>
                <w:szCs w:val="22"/>
              </w:rPr>
              <w:t>5. Розетки электрические</w:t>
            </w:r>
          </w:p>
        </w:tc>
      </w:tr>
      <w:tr w:rsidR="001A76E2" w:rsidRPr="00114128" w14:paraId="75A420E3" w14:textId="77777777" w:rsidTr="0021184E">
        <w:trPr>
          <w:trHeight w:val="435"/>
        </w:trPr>
        <w:tc>
          <w:tcPr>
            <w:tcW w:w="9193" w:type="dxa"/>
            <w:tcBorders>
              <w:top w:val="single" w:sz="4" w:space="0" w:color="auto"/>
              <w:left w:val="single" w:sz="4" w:space="0" w:color="auto"/>
              <w:bottom w:val="single" w:sz="4" w:space="0" w:color="auto"/>
              <w:right w:val="single" w:sz="4" w:space="0" w:color="auto"/>
            </w:tcBorders>
            <w:noWrap/>
            <w:vAlign w:val="bottom"/>
          </w:tcPr>
          <w:p w14:paraId="22BADC5A" w14:textId="77777777" w:rsidR="001A76E2" w:rsidRPr="00114128" w:rsidRDefault="001A76E2" w:rsidP="008569A0">
            <w:pPr>
              <w:rPr>
                <w:sz w:val="22"/>
                <w:szCs w:val="22"/>
              </w:rPr>
            </w:pPr>
            <w:r w:rsidRPr="00114128">
              <w:rPr>
                <w:sz w:val="22"/>
                <w:szCs w:val="22"/>
              </w:rPr>
              <w:t>6. Выключатели электрические</w:t>
            </w:r>
          </w:p>
        </w:tc>
      </w:tr>
    </w:tbl>
    <w:p w14:paraId="348EAD82" w14:textId="77777777" w:rsidR="001A76E2" w:rsidRPr="00114128" w:rsidRDefault="001A76E2" w:rsidP="001A76E2">
      <w:pPr>
        <w:jc w:val="both"/>
        <w:rPr>
          <w:sz w:val="22"/>
          <w:szCs w:val="22"/>
        </w:rPr>
      </w:pPr>
    </w:p>
    <w:p w14:paraId="09AE12B0" w14:textId="17CECCC4" w:rsidR="002C61CA" w:rsidRPr="00114128" w:rsidRDefault="001A76E2" w:rsidP="009D0226">
      <w:pPr>
        <w:ind w:firstLine="708"/>
        <w:jc w:val="both"/>
        <w:rPr>
          <w:sz w:val="22"/>
          <w:szCs w:val="22"/>
        </w:rPr>
      </w:pPr>
      <w:r w:rsidRPr="00114128">
        <w:rPr>
          <w:sz w:val="22"/>
          <w:szCs w:val="22"/>
        </w:rPr>
        <w:t>Застройщик имеет право использовать как указанные материалы, так и иные сходные по типу и качеству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5BE8AFA1" w14:textId="286E89DC" w:rsidR="0021184E" w:rsidRPr="00114128" w:rsidRDefault="001A76E2" w:rsidP="0021184E">
      <w:pPr>
        <w:jc w:val="center"/>
        <w:rPr>
          <w:b/>
          <w:sz w:val="22"/>
          <w:szCs w:val="22"/>
        </w:rPr>
      </w:pPr>
      <w:r w:rsidRPr="00114128">
        <w:rPr>
          <w:b/>
          <w:sz w:val="22"/>
          <w:szCs w:val="22"/>
        </w:rPr>
        <w:lastRenderedPageBreak/>
        <w:t xml:space="preserve">Планировка Этажа </w:t>
      </w:r>
      <w:r w:rsidR="00C35863" w:rsidRPr="00114128">
        <w:rPr>
          <w:b/>
          <w:sz w:val="22"/>
          <w:szCs w:val="22"/>
        </w:rPr>
        <w:t>-</w:t>
      </w:r>
    </w:p>
    <w:p w14:paraId="4D34CDEF" w14:textId="7DCD1F77" w:rsidR="009D0226" w:rsidRDefault="009D0226" w:rsidP="0021184E">
      <w:pPr>
        <w:jc w:val="center"/>
        <w:rPr>
          <w:b/>
          <w:sz w:val="22"/>
          <w:szCs w:val="22"/>
          <w:highlight w:val="yellow"/>
        </w:rPr>
      </w:pPr>
    </w:p>
    <w:p w14:paraId="413D09AC" w14:textId="79567F7D" w:rsidR="009D0226" w:rsidRDefault="009D0226" w:rsidP="0021184E">
      <w:pPr>
        <w:jc w:val="center"/>
        <w:rPr>
          <w:b/>
          <w:sz w:val="22"/>
          <w:szCs w:val="22"/>
          <w:highlight w:val="yellow"/>
        </w:rPr>
      </w:pPr>
    </w:p>
    <w:p w14:paraId="0665D57A" w14:textId="3F646DD2" w:rsidR="00114128" w:rsidRDefault="00114128" w:rsidP="0021184E">
      <w:pPr>
        <w:jc w:val="center"/>
        <w:rPr>
          <w:b/>
          <w:sz w:val="22"/>
          <w:szCs w:val="22"/>
          <w:highlight w:val="yellow"/>
        </w:rPr>
      </w:pPr>
    </w:p>
    <w:p w14:paraId="0AD5E510" w14:textId="4AC14D23" w:rsidR="00114128" w:rsidRDefault="00114128" w:rsidP="0021184E">
      <w:pPr>
        <w:jc w:val="center"/>
        <w:rPr>
          <w:b/>
          <w:sz w:val="22"/>
          <w:szCs w:val="22"/>
          <w:highlight w:val="yellow"/>
        </w:rPr>
      </w:pPr>
    </w:p>
    <w:p w14:paraId="74B905A3" w14:textId="791A3AD1" w:rsidR="00114128" w:rsidRDefault="00114128" w:rsidP="0021184E">
      <w:pPr>
        <w:jc w:val="center"/>
        <w:rPr>
          <w:b/>
          <w:sz w:val="22"/>
          <w:szCs w:val="22"/>
          <w:highlight w:val="yellow"/>
        </w:rPr>
      </w:pPr>
    </w:p>
    <w:p w14:paraId="7E4F66D2" w14:textId="47289314" w:rsidR="00114128" w:rsidRDefault="00114128" w:rsidP="0021184E">
      <w:pPr>
        <w:jc w:val="center"/>
        <w:rPr>
          <w:b/>
          <w:sz w:val="22"/>
          <w:szCs w:val="22"/>
          <w:highlight w:val="yellow"/>
        </w:rPr>
      </w:pPr>
    </w:p>
    <w:p w14:paraId="7A9F4BCA" w14:textId="4C2B894E" w:rsidR="00114128" w:rsidRDefault="00114128" w:rsidP="0021184E">
      <w:pPr>
        <w:jc w:val="center"/>
        <w:rPr>
          <w:b/>
          <w:sz w:val="22"/>
          <w:szCs w:val="22"/>
          <w:highlight w:val="yellow"/>
        </w:rPr>
      </w:pPr>
    </w:p>
    <w:p w14:paraId="3D3F582B" w14:textId="42263380" w:rsidR="00114128" w:rsidRDefault="00114128" w:rsidP="0021184E">
      <w:pPr>
        <w:jc w:val="center"/>
        <w:rPr>
          <w:b/>
          <w:sz w:val="22"/>
          <w:szCs w:val="22"/>
          <w:highlight w:val="yellow"/>
        </w:rPr>
      </w:pPr>
    </w:p>
    <w:p w14:paraId="4E929316" w14:textId="682187CF" w:rsidR="00114128" w:rsidRDefault="00114128" w:rsidP="0021184E">
      <w:pPr>
        <w:jc w:val="center"/>
        <w:rPr>
          <w:b/>
          <w:sz w:val="22"/>
          <w:szCs w:val="22"/>
          <w:highlight w:val="yellow"/>
        </w:rPr>
      </w:pPr>
    </w:p>
    <w:p w14:paraId="696401B7" w14:textId="3CA2AA70" w:rsidR="00114128" w:rsidRDefault="00114128" w:rsidP="0021184E">
      <w:pPr>
        <w:jc w:val="center"/>
        <w:rPr>
          <w:b/>
          <w:sz w:val="22"/>
          <w:szCs w:val="22"/>
          <w:highlight w:val="yellow"/>
        </w:rPr>
      </w:pPr>
    </w:p>
    <w:p w14:paraId="4771662D" w14:textId="64699DDE" w:rsidR="00114128" w:rsidRDefault="00114128" w:rsidP="0021184E">
      <w:pPr>
        <w:jc w:val="center"/>
        <w:rPr>
          <w:b/>
          <w:sz w:val="22"/>
          <w:szCs w:val="22"/>
          <w:highlight w:val="yellow"/>
        </w:rPr>
      </w:pPr>
    </w:p>
    <w:p w14:paraId="42DA3F77" w14:textId="49C18EB3" w:rsidR="00114128" w:rsidRDefault="00114128" w:rsidP="0021184E">
      <w:pPr>
        <w:jc w:val="center"/>
        <w:rPr>
          <w:b/>
          <w:sz w:val="22"/>
          <w:szCs w:val="22"/>
          <w:highlight w:val="yellow"/>
        </w:rPr>
      </w:pPr>
    </w:p>
    <w:p w14:paraId="218C3408" w14:textId="1AB4E9EE" w:rsidR="00114128" w:rsidRDefault="00114128" w:rsidP="0021184E">
      <w:pPr>
        <w:jc w:val="center"/>
        <w:rPr>
          <w:b/>
          <w:sz w:val="22"/>
          <w:szCs w:val="22"/>
          <w:highlight w:val="yellow"/>
        </w:rPr>
      </w:pPr>
    </w:p>
    <w:p w14:paraId="297F0CD4" w14:textId="0A1BF1CB" w:rsidR="00114128" w:rsidRDefault="00114128" w:rsidP="0021184E">
      <w:pPr>
        <w:jc w:val="center"/>
        <w:rPr>
          <w:b/>
          <w:sz w:val="22"/>
          <w:szCs w:val="22"/>
          <w:highlight w:val="yellow"/>
        </w:rPr>
      </w:pPr>
    </w:p>
    <w:p w14:paraId="6D17A4E0" w14:textId="3F1D250E" w:rsidR="00114128" w:rsidRDefault="00114128" w:rsidP="0021184E">
      <w:pPr>
        <w:jc w:val="center"/>
        <w:rPr>
          <w:b/>
          <w:sz w:val="22"/>
          <w:szCs w:val="22"/>
          <w:highlight w:val="yellow"/>
        </w:rPr>
      </w:pPr>
    </w:p>
    <w:p w14:paraId="5C235157" w14:textId="51F46CD7" w:rsidR="00114128" w:rsidRDefault="00114128" w:rsidP="0021184E">
      <w:pPr>
        <w:jc w:val="center"/>
        <w:rPr>
          <w:b/>
          <w:sz w:val="22"/>
          <w:szCs w:val="22"/>
          <w:highlight w:val="yellow"/>
        </w:rPr>
      </w:pPr>
    </w:p>
    <w:p w14:paraId="29006613" w14:textId="0F58A4F2" w:rsidR="00114128" w:rsidRDefault="00114128" w:rsidP="0021184E">
      <w:pPr>
        <w:jc w:val="center"/>
        <w:rPr>
          <w:b/>
          <w:sz w:val="22"/>
          <w:szCs w:val="22"/>
          <w:highlight w:val="yellow"/>
        </w:rPr>
      </w:pPr>
    </w:p>
    <w:p w14:paraId="56BC9AAD" w14:textId="1C86B29F" w:rsidR="00114128" w:rsidRDefault="00114128" w:rsidP="0021184E">
      <w:pPr>
        <w:jc w:val="center"/>
        <w:rPr>
          <w:b/>
          <w:sz w:val="22"/>
          <w:szCs w:val="22"/>
          <w:highlight w:val="yellow"/>
        </w:rPr>
      </w:pPr>
    </w:p>
    <w:p w14:paraId="767F3415" w14:textId="08FDFDEC" w:rsidR="00114128" w:rsidRDefault="00114128" w:rsidP="0021184E">
      <w:pPr>
        <w:jc w:val="center"/>
        <w:rPr>
          <w:b/>
          <w:sz w:val="22"/>
          <w:szCs w:val="22"/>
          <w:highlight w:val="yellow"/>
        </w:rPr>
      </w:pPr>
    </w:p>
    <w:p w14:paraId="1302F69E" w14:textId="73BBC17E" w:rsidR="00114128" w:rsidRDefault="00114128" w:rsidP="0021184E">
      <w:pPr>
        <w:jc w:val="center"/>
        <w:rPr>
          <w:b/>
          <w:sz w:val="22"/>
          <w:szCs w:val="22"/>
          <w:highlight w:val="yellow"/>
        </w:rPr>
      </w:pPr>
    </w:p>
    <w:p w14:paraId="04FB0486" w14:textId="2CE94500" w:rsidR="00114128" w:rsidRDefault="00114128" w:rsidP="0021184E">
      <w:pPr>
        <w:jc w:val="center"/>
        <w:rPr>
          <w:b/>
          <w:sz w:val="22"/>
          <w:szCs w:val="22"/>
          <w:highlight w:val="yellow"/>
        </w:rPr>
      </w:pPr>
    </w:p>
    <w:p w14:paraId="76D6C5C8" w14:textId="77777777" w:rsidR="00114128" w:rsidRPr="00436977" w:rsidRDefault="00114128" w:rsidP="0021184E">
      <w:pPr>
        <w:jc w:val="center"/>
        <w:rPr>
          <w:b/>
          <w:sz w:val="22"/>
          <w:szCs w:val="22"/>
          <w:highlight w:val="yellow"/>
        </w:rPr>
      </w:pPr>
    </w:p>
    <w:p w14:paraId="1D9916C2" w14:textId="644E67F2" w:rsidR="002C61CA" w:rsidRPr="00436977" w:rsidRDefault="002C61CA" w:rsidP="00436977">
      <w:pPr>
        <w:rPr>
          <w:b/>
          <w:noProof/>
          <w:sz w:val="22"/>
          <w:szCs w:val="22"/>
          <w:highlight w:val="yellow"/>
        </w:rPr>
      </w:pPr>
    </w:p>
    <w:p w14:paraId="5AF7C332" w14:textId="77777777" w:rsidR="002C61CA" w:rsidRPr="00114128" w:rsidRDefault="002C61CA" w:rsidP="001A76E2">
      <w:pPr>
        <w:jc w:val="center"/>
        <w:rPr>
          <w:b/>
          <w:sz w:val="22"/>
          <w:szCs w:val="22"/>
        </w:rPr>
      </w:pPr>
    </w:p>
    <w:p w14:paraId="7826B6CA" w14:textId="578D167A" w:rsidR="001A76E2" w:rsidRPr="00114128" w:rsidRDefault="001A76E2" w:rsidP="001A76E2">
      <w:pPr>
        <w:jc w:val="center"/>
        <w:rPr>
          <w:b/>
          <w:sz w:val="22"/>
          <w:szCs w:val="22"/>
        </w:rPr>
      </w:pPr>
      <w:r w:rsidRPr="00114128">
        <w:rPr>
          <w:b/>
          <w:sz w:val="22"/>
          <w:szCs w:val="22"/>
        </w:rPr>
        <w:t>Планировка Помещения №</w:t>
      </w:r>
      <w:r w:rsidR="00114128">
        <w:rPr>
          <w:b/>
          <w:sz w:val="22"/>
          <w:szCs w:val="22"/>
        </w:rPr>
        <w:t xml:space="preserve"> </w:t>
      </w:r>
    </w:p>
    <w:p w14:paraId="003F5E7F" w14:textId="77777777" w:rsidR="001A76E2" w:rsidRPr="00114128" w:rsidRDefault="001A76E2" w:rsidP="001A76E2">
      <w:pPr>
        <w:jc w:val="center"/>
        <w:rPr>
          <w:sz w:val="22"/>
          <w:szCs w:val="22"/>
        </w:rPr>
      </w:pPr>
    </w:p>
    <w:p w14:paraId="1A18CC09" w14:textId="77777777" w:rsidR="001A76E2" w:rsidRPr="00436977" w:rsidRDefault="001A76E2" w:rsidP="001A76E2">
      <w:pPr>
        <w:jc w:val="center"/>
        <w:rPr>
          <w:noProof/>
          <w:sz w:val="22"/>
          <w:szCs w:val="22"/>
          <w:highlight w:val="yellow"/>
        </w:rPr>
      </w:pPr>
    </w:p>
    <w:p w14:paraId="44583AF4" w14:textId="2EF690EC" w:rsidR="001A76E2" w:rsidRPr="00436977" w:rsidRDefault="001A76E2" w:rsidP="001A76E2">
      <w:pPr>
        <w:rPr>
          <w:sz w:val="22"/>
          <w:szCs w:val="22"/>
          <w:highlight w:val="yellow"/>
        </w:rPr>
      </w:pPr>
    </w:p>
    <w:p w14:paraId="07DA8801" w14:textId="77777777" w:rsidR="001A76E2" w:rsidRPr="00436977" w:rsidRDefault="001A76E2" w:rsidP="001A76E2">
      <w:pPr>
        <w:rPr>
          <w:sz w:val="22"/>
          <w:szCs w:val="22"/>
          <w:highlight w:val="yellow"/>
        </w:rPr>
      </w:pPr>
    </w:p>
    <w:p w14:paraId="65A0407D" w14:textId="442277B0" w:rsidR="001A76E2" w:rsidRDefault="001A76E2" w:rsidP="001A76E2">
      <w:pPr>
        <w:rPr>
          <w:sz w:val="22"/>
          <w:szCs w:val="22"/>
        </w:rPr>
      </w:pPr>
    </w:p>
    <w:p w14:paraId="4FD6E91B" w14:textId="77777777" w:rsidR="001A76E2" w:rsidRDefault="001A76E2" w:rsidP="001A76E2">
      <w:pPr>
        <w:rPr>
          <w:sz w:val="22"/>
          <w:szCs w:val="22"/>
        </w:rPr>
      </w:pPr>
    </w:p>
    <w:p w14:paraId="02B987A8" w14:textId="77777777" w:rsidR="001A76E2" w:rsidRDefault="001A76E2" w:rsidP="001A76E2">
      <w:pPr>
        <w:rPr>
          <w:sz w:val="22"/>
          <w:szCs w:val="22"/>
        </w:rPr>
      </w:pPr>
    </w:p>
    <w:p w14:paraId="2295D927" w14:textId="77777777" w:rsidR="001A76E2" w:rsidRDefault="001A76E2" w:rsidP="001A76E2">
      <w:pPr>
        <w:rPr>
          <w:sz w:val="22"/>
          <w:szCs w:val="22"/>
        </w:rPr>
      </w:pPr>
    </w:p>
    <w:p w14:paraId="69B86B95" w14:textId="77777777" w:rsidR="001A76E2" w:rsidRDefault="001A76E2" w:rsidP="001A76E2">
      <w:pPr>
        <w:rPr>
          <w:sz w:val="22"/>
          <w:szCs w:val="22"/>
        </w:rPr>
      </w:pPr>
    </w:p>
    <w:p w14:paraId="63042FBC" w14:textId="77777777" w:rsidR="001A76E2" w:rsidRDefault="001A76E2" w:rsidP="001A76E2">
      <w:pPr>
        <w:rPr>
          <w:sz w:val="22"/>
          <w:szCs w:val="22"/>
        </w:rPr>
      </w:pPr>
    </w:p>
    <w:p w14:paraId="32A81BC2" w14:textId="77777777" w:rsidR="001A76E2" w:rsidRDefault="001A76E2" w:rsidP="001A76E2">
      <w:pPr>
        <w:rPr>
          <w:sz w:val="22"/>
          <w:szCs w:val="22"/>
        </w:rPr>
      </w:pPr>
    </w:p>
    <w:p w14:paraId="763DC0DB" w14:textId="77777777" w:rsidR="001A76E2" w:rsidRDefault="001A76E2" w:rsidP="001A76E2">
      <w:pPr>
        <w:rPr>
          <w:sz w:val="22"/>
          <w:szCs w:val="22"/>
        </w:rPr>
      </w:pPr>
    </w:p>
    <w:tbl>
      <w:tblPr>
        <w:tblpPr w:leftFromText="180" w:rightFromText="180" w:vertAnchor="text" w:horzAnchor="margin" w:tblpY="-39"/>
        <w:tblW w:w="0" w:type="auto"/>
        <w:tblLook w:val="04A0" w:firstRow="1" w:lastRow="0" w:firstColumn="1" w:lastColumn="0" w:noHBand="0" w:noVBand="1"/>
      </w:tblPr>
      <w:tblGrid>
        <w:gridCol w:w="4500"/>
        <w:gridCol w:w="4855"/>
      </w:tblGrid>
      <w:tr w:rsidR="00B91094" w:rsidRPr="00B30212" w14:paraId="043AB2DC" w14:textId="77777777" w:rsidTr="00B91094">
        <w:trPr>
          <w:trHeight w:val="1563"/>
        </w:trPr>
        <w:tc>
          <w:tcPr>
            <w:tcW w:w="4685" w:type="dxa"/>
          </w:tcPr>
          <w:p w14:paraId="3A2EC63D" w14:textId="77777777" w:rsidR="00B91094" w:rsidRPr="00114128" w:rsidRDefault="00B91094" w:rsidP="00B91094">
            <w:pPr>
              <w:rPr>
                <w:b/>
                <w:sz w:val="22"/>
                <w:szCs w:val="22"/>
                <w:lang w:eastAsia="en-US"/>
              </w:rPr>
            </w:pPr>
            <w:r w:rsidRPr="00114128">
              <w:rPr>
                <w:b/>
                <w:sz w:val="22"/>
                <w:szCs w:val="22"/>
                <w:lang w:eastAsia="en-US"/>
              </w:rPr>
              <w:t>«Застройщик»</w:t>
            </w:r>
          </w:p>
          <w:p w14:paraId="2F77F717" w14:textId="77777777" w:rsidR="00B91094" w:rsidRPr="00114128" w:rsidRDefault="00B91094" w:rsidP="00B91094">
            <w:pPr>
              <w:rPr>
                <w:bCs/>
                <w:sz w:val="22"/>
                <w:szCs w:val="22"/>
                <w:lang w:eastAsia="en-US"/>
              </w:rPr>
            </w:pPr>
            <w:r w:rsidRPr="00114128">
              <w:rPr>
                <w:bCs/>
                <w:sz w:val="22"/>
                <w:szCs w:val="22"/>
                <w:lang w:eastAsia="en-US"/>
              </w:rPr>
              <w:t>ООО «Специализированный застройщик «</w:t>
            </w:r>
            <w:proofErr w:type="spellStart"/>
            <w:r w:rsidRPr="00114128">
              <w:rPr>
                <w:bCs/>
                <w:sz w:val="22"/>
                <w:szCs w:val="22"/>
                <w:lang w:eastAsia="en-US"/>
              </w:rPr>
              <w:t>Тайвас</w:t>
            </w:r>
            <w:proofErr w:type="spellEnd"/>
            <w:r w:rsidRPr="00114128">
              <w:rPr>
                <w:bCs/>
                <w:sz w:val="22"/>
                <w:szCs w:val="22"/>
                <w:lang w:eastAsia="en-US"/>
              </w:rPr>
              <w:t>»</w:t>
            </w:r>
          </w:p>
          <w:p w14:paraId="284EFA89" w14:textId="77777777" w:rsidR="00B91094" w:rsidRPr="00114128" w:rsidRDefault="00B91094" w:rsidP="00B91094">
            <w:pPr>
              <w:rPr>
                <w:bCs/>
                <w:sz w:val="22"/>
                <w:szCs w:val="22"/>
                <w:lang w:eastAsia="en-US"/>
              </w:rPr>
            </w:pPr>
          </w:p>
          <w:p w14:paraId="78EE10B0" w14:textId="77777777" w:rsidR="00B91094" w:rsidRPr="00114128" w:rsidRDefault="00B91094" w:rsidP="00B91094">
            <w:pPr>
              <w:rPr>
                <w:bCs/>
                <w:sz w:val="22"/>
                <w:szCs w:val="22"/>
                <w:lang w:eastAsia="en-US"/>
              </w:rPr>
            </w:pPr>
            <w:r w:rsidRPr="00114128">
              <w:rPr>
                <w:bCs/>
                <w:sz w:val="22"/>
                <w:szCs w:val="22"/>
                <w:lang w:eastAsia="en-US"/>
              </w:rPr>
              <w:t>_____________________/</w:t>
            </w:r>
            <w:r w:rsidRPr="00114128">
              <w:rPr>
                <w:bCs/>
              </w:rPr>
              <w:t xml:space="preserve"> </w:t>
            </w:r>
            <w:proofErr w:type="spellStart"/>
            <w:r w:rsidRPr="00114128">
              <w:rPr>
                <w:bCs/>
                <w:sz w:val="22"/>
                <w:szCs w:val="22"/>
                <w:lang w:eastAsia="en-US"/>
              </w:rPr>
              <w:t>Дубс</w:t>
            </w:r>
            <w:proofErr w:type="spellEnd"/>
            <w:r w:rsidRPr="00114128">
              <w:rPr>
                <w:bCs/>
                <w:sz w:val="22"/>
                <w:szCs w:val="22"/>
                <w:lang w:eastAsia="en-US"/>
              </w:rPr>
              <w:t xml:space="preserve"> В.И./</w:t>
            </w:r>
          </w:p>
          <w:p w14:paraId="6003359C" w14:textId="77777777" w:rsidR="00B91094" w:rsidRPr="00114128" w:rsidRDefault="00B91094" w:rsidP="00B91094">
            <w:pPr>
              <w:autoSpaceDE w:val="0"/>
              <w:autoSpaceDN w:val="0"/>
              <w:adjustRightInd w:val="0"/>
              <w:rPr>
                <w:bCs/>
                <w:sz w:val="22"/>
                <w:szCs w:val="22"/>
                <w:lang w:eastAsia="en-US"/>
              </w:rPr>
            </w:pPr>
          </w:p>
          <w:p w14:paraId="762C7D4E" w14:textId="77777777" w:rsidR="00B91094" w:rsidRPr="00114128" w:rsidRDefault="00B91094" w:rsidP="00B91094">
            <w:pPr>
              <w:autoSpaceDE w:val="0"/>
              <w:autoSpaceDN w:val="0"/>
              <w:adjustRightInd w:val="0"/>
              <w:rPr>
                <w:sz w:val="22"/>
                <w:szCs w:val="22"/>
                <w:lang w:eastAsia="en-US"/>
              </w:rPr>
            </w:pPr>
            <w:r w:rsidRPr="00114128">
              <w:rPr>
                <w:bCs/>
                <w:sz w:val="22"/>
                <w:szCs w:val="22"/>
                <w:lang w:eastAsia="en-US"/>
              </w:rPr>
              <w:t xml:space="preserve">                  </w:t>
            </w:r>
            <w:proofErr w:type="spellStart"/>
            <w:r w:rsidRPr="00114128">
              <w:rPr>
                <w:bCs/>
                <w:sz w:val="22"/>
                <w:szCs w:val="22"/>
                <w:lang w:eastAsia="en-US"/>
              </w:rPr>
              <w:t>м.п</w:t>
            </w:r>
            <w:proofErr w:type="spellEnd"/>
            <w:r w:rsidRPr="00114128">
              <w:rPr>
                <w:bCs/>
                <w:sz w:val="22"/>
                <w:szCs w:val="22"/>
                <w:lang w:eastAsia="en-US"/>
              </w:rPr>
              <w:t>.</w:t>
            </w:r>
          </w:p>
        </w:tc>
        <w:tc>
          <w:tcPr>
            <w:tcW w:w="5096" w:type="dxa"/>
          </w:tcPr>
          <w:p w14:paraId="23D01F29" w14:textId="16A585E8" w:rsidR="00B91094" w:rsidRPr="00114128" w:rsidRDefault="00B91094" w:rsidP="00B91094">
            <w:pPr>
              <w:rPr>
                <w:b/>
                <w:sz w:val="22"/>
                <w:szCs w:val="22"/>
                <w:lang w:eastAsia="en-US"/>
              </w:rPr>
            </w:pPr>
            <w:r w:rsidRPr="00114128">
              <w:rPr>
                <w:b/>
                <w:sz w:val="22"/>
                <w:szCs w:val="22"/>
                <w:lang w:eastAsia="en-US"/>
              </w:rPr>
              <w:t>«Участник долевого строительства»</w:t>
            </w:r>
          </w:p>
          <w:p w14:paraId="02482B42" w14:textId="72165244" w:rsidR="00B91094" w:rsidRPr="00114128" w:rsidRDefault="00B91094" w:rsidP="00B91094">
            <w:pPr>
              <w:rPr>
                <w:bCs/>
                <w:sz w:val="22"/>
                <w:szCs w:val="22"/>
                <w:lang w:eastAsia="en-US"/>
              </w:rPr>
            </w:pPr>
            <w:r w:rsidRPr="00114128">
              <w:rPr>
                <w:bCs/>
                <w:sz w:val="22"/>
                <w:szCs w:val="22"/>
                <w:lang w:eastAsia="en-US"/>
              </w:rPr>
              <w:t>Гражданин</w:t>
            </w:r>
            <w:r w:rsidR="00C5123C" w:rsidRPr="00114128">
              <w:rPr>
                <w:bCs/>
                <w:sz w:val="22"/>
                <w:szCs w:val="22"/>
                <w:lang w:eastAsia="en-US"/>
              </w:rPr>
              <w:t>(ка)</w:t>
            </w:r>
            <w:r w:rsidRPr="00114128">
              <w:rPr>
                <w:bCs/>
                <w:sz w:val="22"/>
                <w:szCs w:val="22"/>
                <w:lang w:eastAsia="en-US"/>
              </w:rPr>
              <w:t xml:space="preserve"> Российской Федерации</w:t>
            </w:r>
          </w:p>
          <w:p w14:paraId="25B041C5" w14:textId="77777777" w:rsidR="00B91094" w:rsidRPr="00114128" w:rsidRDefault="00B91094" w:rsidP="00B91094">
            <w:pPr>
              <w:rPr>
                <w:bCs/>
                <w:sz w:val="22"/>
                <w:szCs w:val="22"/>
                <w:lang w:eastAsia="en-US"/>
              </w:rPr>
            </w:pPr>
          </w:p>
          <w:p w14:paraId="75D7DE49" w14:textId="77777777" w:rsidR="00B91094" w:rsidRPr="00114128" w:rsidRDefault="00B91094" w:rsidP="00B91094">
            <w:pPr>
              <w:rPr>
                <w:bCs/>
                <w:sz w:val="22"/>
                <w:szCs w:val="22"/>
                <w:lang w:eastAsia="en-US"/>
              </w:rPr>
            </w:pPr>
          </w:p>
          <w:p w14:paraId="75777E71" w14:textId="0F3B541B" w:rsidR="00B91094" w:rsidRPr="00114128" w:rsidRDefault="00B91094" w:rsidP="00B91094">
            <w:pPr>
              <w:rPr>
                <w:b/>
                <w:sz w:val="22"/>
                <w:szCs w:val="22"/>
                <w:lang w:eastAsia="en-US"/>
              </w:rPr>
            </w:pPr>
            <w:r w:rsidRPr="00114128">
              <w:rPr>
                <w:bCs/>
                <w:sz w:val="22"/>
                <w:szCs w:val="22"/>
                <w:lang w:eastAsia="en-US"/>
              </w:rPr>
              <w:t xml:space="preserve">___________________/ </w:t>
            </w:r>
            <w:r w:rsidR="00D7695B" w:rsidRPr="00114128">
              <w:rPr>
                <w:bCs/>
                <w:sz w:val="22"/>
                <w:szCs w:val="22"/>
                <w:lang w:eastAsia="en-US"/>
              </w:rPr>
              <w:t>ФИО</w:t>
            </w:r>
            <w:r w:rsidRPr="00114128">
              <w:rPr>
                <w:bCs/>
                <w:sz w:val="22"/>
                <w:szCs w:val="22"/>
                <w:lang w:eastAsia="en-US"/>
              </w:rPr>
              <w:t>/</w:t>
            </w:r>
          </w:p>
        </w:tc>
      </w:tr>
    </w:tbl>
    <w:p w14:paraId="3A1C9A87" w14:textId="77777777" w:rsidR="001A76E2" w:rsidRDefault="001A76E2" w:rsidP="001A76E2">
      <w:pPr>
        <w:rPr>
          <w:sz w:val="22"/>
          <w:szCs w:val="22"/>
        </w:rPr>
      </w:pPr>
    </w:p>
    <w:p w14:paraId="76610861" w14:textId="77777777" w:rsidR="001A76E2" w:rsidRDefault="001A76E2" w:rsidP="001A76E2">
      <w:pPr>
        <w:rPr>
          <w:sz w:val="22"/>
          <w:szCs w:val="22"/>
        </w:rPr>
      </w:pPr>
    </w:p>
    <w:p w14:paraId="038B5B31" w14:textId="77777777" w:rsidR="001A76E2" w:rsidRDefault="001A76E2" w:rsidP="001A76E2">
      <w:pPr>
        <w:rPr>
          <w:noProof/>
          <w:sz w:val="22"/>
          <w:szCs w:val="22"/>
        </w:rPr>
      </w:pPr>
    </w:p>
    <w:p w14:paraId="2DAD825E" w14:textId="77777777" w:rsidR="001A76E2" w:rsidRDefault="001A76E2" w:rsidP="0021184E">
      <w:pPr>
        <w:rPr>
          <w:sz w:val="22"/>
          <w:szCs w:val="22"/>
        </w:rPr>
      </w:pPr>
    </w:p>
    <w:p w14:paraId="2DFD6E58" w14:textId="77777777" w:rsidR="00712F65" w:rsidRPr="00114128" w:rsidRDefault="00712F65" w:rsidP="00712F65">
      <w:pPr>
        <w:pageBreakBefore/>
        <w:jc w:val="right"/>
        <w:rPr>
          <w:bCs/>
          <w:sz w:val="22"/>
          <w:szCs w:val="22"/>
        </w:rPr>
      </w:pPr>
      <w:r w:rsidRPr="00114128">
        <w:rPr>
          <w:bCs/>
          <w:sz w:val="22"/>
          <w:szCs w:val="22"/>
        </w:rPr>
        <w:lastRenderedPageBreak/>
        <w:t xml:space="preserve">Приложение №2 </w:t>
      </w:r>
    </w:p>
    <w:p w14:paraId="6E7EE415" w14:textId="77777777" w:rsidR="00712F65" w:rsidRPr="00114128" w:rsidRDefault="00712F65" w:rsidP="00712F65">
      <w:pPr>
        <w:jc w:val="right"/>
        <w:rPr>
          <w:bCs/>
          <w:sz w:val="22"/>
          <w:szCs w:val="22"/>
        </w:rPr>
      </w:pPr>
    </w:p>
    <w:p w14:paraId="1500E9B9" w14:textId="77777777" w:rsidR="00712F65" w:rsidRPr="00114128" w:rsidRDefault="00712F65" w:rsidP="00712F65">
      <w:pPr>
        <w:jc w:val="right"/>
        <w:rPr>
          <w:bCs/>
          <w:sz w:val="22"/>
          <w:szCs w:val="22"/>
        </w:rPr>
      </w:pPr>
    </w:p>
    <w:p w14:paraId="7DD3079E" w14:textId="4F6489AA" w:rsidR="00712F65" w:rsidRPr="00114128" w:rsidRDefault="00712F65" w:rsidP="00E23518">
      <w:pPr>
        <w:ind w:left="4395"/>
        <w:jc w:val="right"/>
        <w:rPr>
          <w:b/>
          <w:sz w:val="22"/>
          <w:szCs w:val="22"/>
        </w:rPr>
      </w:pPr>
      <w:r w:rsidRPr="00114128">
        <w:rPr>
          <w:bCs/>
          <w:sz w:val="22"/>
          <w:szCs w:val="22"/>
        </w:rPr>
        <w:t xml:space="preserve">к Договору № </w:t>
      </w:r>
      <w:r w:rsidR="00114128" w:rsidRPr="00114128">
        <w:rPr>
          <w:bCs/>
          <w:sz w:val="22"/>
          <w:szCs w:val="22"/>
        </w:rPr>
        <w:t>___________</w:t>
      </w:r>
      <w:r w:rsidRPr="00114128">
        <w:rPr>
          <w:bCs/>
          <w:sz w:val="22"/>
          <w:szCs w:val="22"/>
        </w:rPr>
        <w:t xml:space="preserve"> участия в долевом строительстве от </w:t>
      </w:r>
      <w:r w:rsidR="00E23518" w:rsidRPr="00114128">
        <w:rPr>
          <w:rStyle w:val="8"/>
          <w:szCs w:val="22"/>
        </w:rPr>
        <w:t>«___»</w:t>
      </w:r>
      <w:r w:rsidRPr="00114128">
        <w:rPr>
          <w:rStyle w:val="8"/>
          <w:szCs w:val="22"/>
        </w:rPr>
        <w:t xml:space="preserve"> </w:t>
      </w:r>
      <w:r w:rsidR="00E23518" w:rsidRPr="00114128">
        <w:rPr>
          <w:rStyle w:val="8"/>
          <w:szCs w:val="22"/>
        </w:rPr>
        <w:t>_______</w:t>
      </w:r>
      <w:r w:rsidRPr="00114128">
        <w:rPr>
          <w:rStyle w:val="8"/>
          <w:szCs w:val="22"/>
        </w:rPr>
        <w:t xml:space="preserve"> 2024 года</w:t>
      </w:r>
    </w:p>
    <w:p w14:paraId="23D8292B" w14:textId="77777777" w:rsidR="00712F65" w:rsidRPr="00114128" w:rsidRDefault="00712F65" w:rsidP="00E23518">
      <w:pPr>
        <w:ind w:left="4395" w:firstLine="708"/>
        <w:jc w:val="both"/>
        <w:rPr>
          <w:sz w:val="22"/>
          <w:szCs w:val="22"/>
        </w:rPr>
      </w:pPr>
    </w:p>
    <w:p w14:paraId="36B01856" w14:textId="77777777" w:rsidR="00712F65" w:rsidRPr="00114128" w:rsidRDefault="00712F65" w:rsidP="00712F65">
      <w:pPr>
        <w:ind w:firstLine="708"/>
        <w:jc w:val="both"/>
        <w:rPr>
          <w:sz w:val="22"/>
          <w:szCs w:val="22"/>
        </w:rPr>
      </w:pPr>
    </w:p>
    <w:p w14:paraId="1CA25A2F" w14:textId="77777777" w:rsidR="00712F65" w:rsidRPr="00114128" w:rsidRDefault="00712F65" w:rsidP="00712F65">
      <w:pPr>
        <w:ind w:firstLine="708"/>
        <w:jc w:val="both"/>
        <w:rPr>
          <w:sz w:val="22"/>
          <w:szCs w:val="22"/>
        </w:rPr>
      </w:pPr>
    </w:p>
    <w:tbl>
      <w:tblPr>
        <w:tblStyle w:val="af7"/>
        <w:tblW w:w="9617" w:type="dxa"/>
        <w:tblLook w:val="04A0" w:firstRow="1" w:lastRow="0" w:firstColumn="1" w:lastColumn="0" w:noHBand="0" w:noVBand="1"/>
      </w:tblPr>
      <w:tblGrid>
        <w:gridCol w:w="3707"/>
        <w:gridCol w:w="5910"/>
      </w:tblGrid>
      <w:tr w:rsidR="00712F65" w:rsidRPr="00114128" w14:paraId="2D1C7438" w14:textId="77777777" w:rsidTr="002F51E4">
        <w:trPr>
          <w:trHeight w:val="561"/>
        </w:trPr>
        <w:tc>
          <w:tcPr>
            <w:tcW w:w="3707" w:type="dxa"/>
          </w:tcPr>
          <w:p w14:paraId="1B6A86BB" w14:textId="77777777" w:rsidR="00712F65" w:rsidRPr="00114128" w:rsidRDefault="00712F65" w:rsidP="002F51E4">
            <w:pPr>
              <w:jc w:val="both"/>
              <w:rPr>
                <w:sz w:val="22"/>
                <w:szCs w:val="22"/>
              </w:rPr>
            </w:pPr>
            <w:r w:rsidRPr="00114128">
              <w:rPr>
                <w:sz w:val="22"/>
                <w:szCs w:val="22"/>
              </w:rPr>
              <w:t>Сумма денежных средств, руб.</w:t>
            </w:r>
          </w:p>
        </w:tc>
        <w:tc>
          <w:tcPr>
            <w:tcW w:w="5910" w:type="dxa"/>
          </w:tcPr>
          <w:p w14:paraId="60BF7C9D" w14:textId="77777777" w:rsidR="00712F65" w:rsidRPr="00114128" w:rsidRDefault="00712F65" w:rsidP="002F51E4">
            <w:pPr>
              <w:jc w:val="both"/>
              <w:rPr>
                <w:sz w:val="22"/>
                <w:szCs w:val="22"/>
              </w:rPr>
            </w:pPr>
            <w:r w:rsidRPr="00114128">
              <w:rPr>
                <w:sz w:val="22"/>
                <w:szCs w:val="22"/>
              </w:rPr>
              <w:t xml:space="preserve">Дата, до наступления которой (включительно) на Счет </w:t>
            </w:r>
            <w:proofErr w:type="spellStart"/>
            <w:r w:rsidRPr="00114128">
              <w:rPr>
                <w:sz w:val="22"/>
                <w:szCs w:val="22"/>
              </w:rPr>
              <w:t>эскроу</w:t>
            </w:r>
            <w:proofErr w:type="spellEnd"/>
            <w:r w:rsidRPr="00114128">
              <w:rPr>
                <w:sz w:val="22"/>
                <w:szCs w:val="22"/>
              </w:rPr>
              <w:t xml:space="preserve"> должны быть перечислены денежные средства.</w:t>
            </w:r>
          </w:p>
        </w:tc>
      </w:tr>
      <w:tr w:rsidR="00712F65" w:rsidRPr="00114128" w14:paraId="6CA10FD8" w14:textId="77777777" w:rsidTr="002F51E4">
        <w:trPr>
          <w:trHeight w:val="1343"/>
        </w:trPr>
        <w:tc>
          <w:tcPr>
            <w:tcW w:w="3707" w:type="dxa"/>
            <w:vAlign w:val="center"/>
          </w:tcPr>
          <w:p w14:paraId="37A35260" w14:textId="77777777" w:rsidR="00712F65" w:rsidRPr="00114128" w:rsidRDefault="00712F65" w:rsidP="002F51E4">
            <w:pPr>
              <w:jc w:val="both"/>
              <w:rPr>
                <w:sz w:val="22"/>
                <w:szCs w:val="22"/>
              </w:rPr>
            </w:pPr>
            <w:r w:rsidRPr="00114128">
              <w:rPr>
                <w:b/>
                <w:sz w:val="22"/>
                <w:szCs w:val="22"/>
              </w:rPr>
              <w:t xml:space="preserve">Сумма договора </w:t>
            </w:r>
            <w:proofErr w:type="gramStart"/>
            <w:r w:rsidRPr="00114128">
              <w:rPr>
                <w:b/>
                <w:sz w:val="22"/>
                <w:szCs w:val="22"/>
              </w:rPr>
              <w:t>цифрами  (</w:t>
            </w:r>
            <w:proofErr w:type="gramEnd"/>
            <w:r w:rsidRPr="00114128">
              <w:rPr>
                <w:b/>
                <w:sz w:val="22"/>
                <w:szCs w:val="22"/>
              </w:rPr>
              <w:t>Сумма договора прописью) рублей 00 копеек</w:t>
            </w:r>
          </w:p>
        </w:tc>
        <w:tc>
          <w:tcPr>
            <w:tcW w:w="5910" w:type="dxa"/>
          </w:tcPr>
          <w:p w14:paraId="0F9BF209" w14:textId="77777777" w:rsidR="00712F65" w:rsidRPr="00114128" w:rsidRDefault="00712F65" w:rsidP="002F51E4">
            <w:pPr>
              <w:jc w:val="both"/>
              <w:rPr>
                <w:sz w:val="22"/>
                <w:szCs w:val="22"/>
              </w:rPr>
            </w:pPr>
            <w:r w:rsidRPr="00114128">
              <w:rPr>
                <w:sz w:val="22"/>
                <w:szCs w:val="22"/>
              </w:rPr>
              <w:t xml:space="preserve"> Сроки оплаты: «дата» месяц год, но не ранее государственной регистрации Договора в органе, осуществляющем регистрацию прав; если государственная регистрация произойдет позднее указанной даты, то в течение 3 (трех) рабочих дней с даты государственной регистрации Договора</w:t>
            </w:r>
          </w:p>
        </w:tc>
      </w:tr>
    </w:tbl>
    <w:p w14:paraId="79E9C3BB" w14:textId="77777777" w:rsidR="00712F65" w:rsidRPr="00114128" w:rsidRDefault="00712F65" w:rsidP="00712F65">
      <w:pPr>
        <w:ind w:firstLine="708"/>
        <w:jc w:val="both"/>
        <w:rPr>
          <w:sz w:val="22"/>
          <w:szCs w:val="22"/>
        </w:rPr>
      </w:pPr>
    </w:p>
    <w:p w14:paraId="1806DD4A" w14:textId="77777777" w:rsidR="00712F65" w:rsidRPr="00114128" w:rsidRDefault="00712F65" w:rsidP="00712F65">
      <w:pPr>
        <w:ind w:firstLine="708"/>
        <w:jc w:val="both"/>
        <w:rPr>
          <w:sz w:val="22"/>
          <w:szCs w:val="22"/>
        </w:rPr>
      </w:pPr>
    </w:p>
    <w:p w14:paraId="5A641934" w14:textId="77777777" w:rsidR="00712F65" w:rsidRPr="00114128" w:rsidRDefault="00712F65" w:rsidP="00712F65"/>
    <w:tbl>
      <w:tblPr>
        <w:tblW w:w="0" w:type="auto"/>
        <w:jc w:val="center"/>
        <w:tblLook w:val="04A0" w:firstRow="1" w:lastRow="0" w:firstColumn="1" w:lastColumn="0" w:noHBand="0" w:noVBand="1"/>
      </w:tblPr>
      <w:tblGrid>
        <w:gridCol w:w="4500"/>
        <w:gridCol w:w="4855"/>
      </w:tblGrid>
      <w:tr w:rsidR="00712F65" w:rsidRPr="00B30212" w14:paraId="640360CA" w14:textId="77777777" w:rsidTr="002F51E4">
        <w:trPr>
          <w:trHeight w:val="1563"/>
          <w:jc w:val="center"/>
        </w:trPr>
        <w:tc>
          <w:tcPr>
            <w:tcW w:w="4801" w:type="dxa"/>
          </w:tcPr>
          <w:p w14:paraId="4D27B801" w14:textId="77777777" w:rsidR="00712F65" w:rsidRPr="00114128" w:rsidRDefault="00712F65" w:rsidP="002F51E4">
            <w:pPr>
              <w:rPr>
                <w:b/>
                <w:sz w:val="22"/>
                <w:szCs w:val="22"/>
                <w:lang w:eastAsia="en-US"/>
              </w:rPr>
            </w:pPr>
            <w:r w:rsidRPr="00114128">
              <w:rPr>
                <w:b/>
                <w:sz w:val="22"/>
                <w:szCs w:val="22"/>
                <w:lang w:eastAsia="en-US"/>
              </w:rPr>
              <w:t>«Застройщик»</w:t>
            </w:r>
          </w:p>
          <w:p w14:paraId="07CAEF95" w14:textId="77777777" w:rsidR="00712F65" w:rsidRPr="00114128" w:rsidRDefault="00712F65" w:rsidP="002F51E4">
            <w:pPr>
              <w:rPr>
                <w:bCs/>
                <w:sz w:val="22"/>
                <w:szCs w:val="22"/>
                <w:lang w:eastAsia="en-US"/>
              </w:rPr>
            </w:pPr>
            <w:r w:rsidRPr="00114128">
              <w:rPr>
                <w:bCs/>
                <w:sz w:val="22"/>
                <w:szCs w:val="22"/>
                <w:lang w:eastAsia="en-US"/>
              </w:rPr>
              <w:t>ООО «Специализированный застройщик «</w:t>
            </w:r>
            <w:proofErr w:type="spellStart"/>
            <w:r w:rsidRPr="00114128">
              <w:rPr>
                <w:bCs/>
                <w:sz w:val="22"/>
                <w:szCs w:val="22"/>
                <w:lang w:eastAsia="en-US"/>
              </w:rPr>
              <w:t>Тайвас</w:t>
            </w:r>
            <w:proofErr w:type="spellEnd"/>
            <w:r w:rsidRPr="00114128">
              <w:rPr>
                <w:bCs/>
                <w:sz w:val="22"/>
                <w:szCs w:val="22"/>
                <w:lang w:eastAsia="en-US"/>
              </w:rPr>
              <w:t>»</w:t>
            </w:r>
          </w:p>
          <w:p w14:paraId="0F55EC37" w14:textId="77777777" w:rsidR="00712F65" w:rsidRPr="00114128" w:rsidRDefault="00712F65" w:rsidP="002F51E4">
            <w:pPr>
              <w:rPr>
                <w:bCs/>
                <w:sz w:val="22"/>
                <w:szCs w:val="22"/>
                <w:lang w:eastAsia="en-US"/>
              </w:rPr>
            </w:pPr>
          </w:p>
          <w:p w14:paraId="6E53BF96" w14:textId="77777777" w:rsidR="00712F65" w:rsidRPr="00114128" w:rsidRDefault="00712F65" w:rsidP="002F51E4">
            <w:pPr>
              <w:rPr>
                <w:bCs/>
                <w:sz w:val="22"/>
                <w:szCs w:val="22"/>
                <w:lang w:eastAsia="en-US"/>
              </w:rPr>
            </w:pPr>
          </w:p>
          <w:p w14:paraId="1DE9D3E2" w14:textId="77777777" w:rsidR="00712F65" w:rsidRPr="00114128" w:rsidRDefault="00712F65" w:rsidP="002F51E4">
            <w:pPr>
              <w:rPr>
                <w:bCs/>
                <w:sz w:val="22"/>
                <w:szCs w:val="22"/>
                <w:lang w:eastAsia="en-US"/>
              </w:rPr>
            </w:pPr>
            <w:r w:rsidRPr="00114128">
              <w:rPr>
                <w:bCs/>
                <w:sz w:val="22"/>
                <w:szCs w:val="22"/>
                <w:lang w:eastAsia="en-US"/>
              </w:rPr>
              <w:t>_____________________/</w:t>
            </w:r>
            <w:r w:rsidRPr="00114128">
              <w:rPr>
                <w:bCs/>
              </w:rPr>
              <w:t xml:space="preserve"> </w:t>
            </w:r>
            <w:proofErr w:type="spellStart"/>
            <w:r w:rsidRPr="00114128">
              <w:rPr>
                <w:bCs/>
                <w:sz w:val="22"/>
                <w:szCs w:val="22"/>
                <w:lang w:eastAsia="en-US"/>
              </w:rPr>
              <w:t>Дубс</w:t>
            </w:r>
            <w:proofErr w:type="spellEnd"/>
            <w:r w:rsidRPr="00114128">
              <w:rPr>
                <w:bCs/>
                <w:sz w:val="22"/>
                <w:szCs w:val="22"/>
                <w:lang w:eastAsia="en-US"/>
              </w:rPr>
              <w:t xml:space="preserve"> В.И./</w:t>
            </w:r>
          </w:p>
          <w:p w14:paraId="2E723847" w14:textId="77777777" w:rsidR="00712F65" w:rsidRPr="00114128" w:rsidRDefault="00712F65" w:rsidP="002F51E4">
            <w:pPr>
              <w:autoSpaceDE w:val="0"/>
              <w:autoSpaceDN w:val="0"/>
              <w:adjustRightInd w:val="0"/>
              <w:rPr>
                <w:bCs/>
                <w:sz w:val="22"/>
                <w:szCs w:val="22"/>
                <w:lang w:eastAsia="en-US"/>
              </w:rPr>
            </w:pPr>
          </w:p>
          <w:p w14:paraId="6EE5D7F4" w14:textId="77777777" w:rsidR="00712F65" w:rsidRPr="00114128" w:rsidRDefault="00712F65" w:rsidP="002F51E4">
            <w:pPr>
              <w:autoSpaceDE w:val="0"/>
              <w:autoSpaceDN w:val="0"/>
              <w:adjustRightInd w:val="0"/>
              <w:rPr>
                <w:bCs/>
                <w:sz w:val="22"/>
                <w:szCs w:val="22"/>
                <w:lang w:eastAsia="en-US"/>
              </w:rPr>
            </w:pPr>
            <w:r w:rsidRPr="00114128">
              <w:rPr>
                <w:bCs/>
                <w:sz w:val="22"/>
                <w:szCs w:val="22"/>
                <w:lang w:eastAsia="en-US"/>
              </w:rPr>
              <w:t xml:space="preserve">                </w:t>
            </w:r>
            <w:proofErr w:type="spellStart"/>
            <w:r w:rsidRPr="00114128">
              <w:rPr>
                <w:bCs/>
                <w:sz w:val="22"/>
                <w:szCs w:val="22"/>
                <w:lang w:eastAsia="en-US"/>
              </w:rPr>
              <w:t>м.п</w:t>
            </w:r>
            <w:proofErr w:type="spellEnd"/>
            <w:r w:rsidRPr="00114128">
              <w:rPr>
                <w:bCs/>
                <w:sz w:val="22"/>
                <w:szCs w:val="22"/>
                <w:lang w:eastAsia="en-US"/>
              </w:rPr>
              <w:t>.</w:t>
            </w:r>
          </w:p>
          <w:p w14:paraId="029A9585" w14:textId="77777777" w:rsidR="00712F65" w:rsidRPr="00114128" w:rsidRDefault="00712F65" w:rsidP="002F51E4">
            <w:pPr>
              <w:rPr>
                <w:sz w:val="22"/>
                <w:szCs w:val="22"/>
                <w:lang w:eastAsia="en-US"/>
              </w:rPr>
            </w:pPr>
          </w:p>
        </w:tc>
        <w:tc>
          <w:tcPr>
            <w:tcW w:w="5247" w:type="dxa"/>
          </w:tcPr>
          <w:p w14:paraId="7F66B5C0" w14:textId="77777777" w:rsidR="00712F65" w:rsidRPr="00114128" w:rsidRDefault="00712F65" w:rsidP="002F51E4">
            <w:pPr>
              <w:rPr>
                <w:b/>
                <w:sz w:val="22"/>
                <w:szCs w:val="22"/>
                <w:lang w:eastAsia="en-US"/>
              </w:rPr>
            </w:pPr>
            <w:r w:rsidRPr="00114128">
              <w:rPr>
                <w:b/>
                <w:sz w:val="22"/>
                <w:szCs w:val="22"/>
                <w:lang w:eastAsia="en-US"/>
              </w:rPr>
              <w:t>«Участник долевого строительства»</w:t>
            </w:r>
          </w:p>
          <w:p w14:paraId="22578DED" w14:textId="5F0210CD" w:rsidR="00712F65" w:rsidRPr="00114128" w:rsidRDefault="00712F65" w:rsidP="002F51E4">
            <w:pPr>
              <w:rPr>
                <w:bCs/>
                <w:sz w:val="22"/>
                <w:szCs w:val="22"/>
                <w:lang w:eastAsia="en-US"/>
              </w:rPr>
            </w:pPr>
            <w:r w:rsidRPr="00114128">
              <w:rPr>
                <w:bCs/>
                <w:sz w:val="22"/>
                <w:szCs w:val="22"/>
                <w:lang w:eastAsia="en-US"/>
              </w:rPr>
              <w:t>Гражданин</w:t>
            </w:r>
            <w:r w:rsidR="000375F9" w:rsidRPr="00114128">
              <w:rPr>
                <w:bCs/>
                <w:sz w:val="22"/>
                <w:szCs w:val="22"/>
                <w:lang w:eastAsia="en-US"/>
              </w:rPr>
              <w:t>(ка)</w:t>
            </w:r>
            <w:r w:rsidRPr="00114128">
              <w:rPr>
                <w:bCs/>
                <w:sz w:val="22"/>
                <w:szCs w:val="22"/>
                <w:lang w:eastAsia="en-US"/>
              </w:rPr>
              <w:t xml:space="preserve"> Российской Федерации</w:t>
            </w:r>
          </w:p>
          <w:p w14:paraId="13EC7B5E" w14:textId="77777777" w:rsidR="00712F65" w:rsidRPr="00114128" w:rsidRDefault="00712F65" w:rsidP="002F51E4">
            <w:pPr>
              <w:rPr>
                <w:bCs/>
                <w:sz w:val="22"/>
                <w:szCs w:val="22"/>
                <w:lang w:eastAsia="en-US"/>
              </w:rPr>
            </w:pPr>
          </w:p>
          <w:p w14:paraId="72457673" w14:textId="77777777" w:rsidR="00712F65" w:rsidRPr="00114128" w:rsidRDefault="00712F65" w:rsidP="002F51E4">
            <w:pPr>
              <w:rPr>
                <w:bCs/>
                <w:sz w:val="22"/>
                <w:szCs w:val="22"/>
                <w:lang w:eastAsia="en-US"/>
              </w:rPr>
            </w:pPr>
          </w:p>
          <w:p w14:paraId="6DDE078B" w14:textId="77777777" w:rsidR="00712F65" w:rsidRPr="00114128" w:rsidRDefault="00712F65" w:rsidP="002F51E4">
            <w:pPr>
              <w:rPr>
                <w:bCs/>
                <w:sz w:val="22"/>
                <w:szCs w:val="22"/>
                <w:lang w:eastAsia="en-US"/>
              </w:rPr>
            </w:pPr>
          </w:p>
          <w:p w14:paraId="79D463BE" w14:textId="052ECD61" w:rsidR="00712F65" w:rsidRPr="00EA08EC" w:rsidRDefault="00712F65" w:rsidP="002F51E4">
            <w:pPr>
              <w:rPr>
                <w:b/>
                <w:sz w:val="22"/>
                <w:szCs w:val="22"/>
                <w:lang w:eastAsia="en-US"/>
              </w:rPr>
            </w:pPr>
            <w:r w:rsidRPr="00114128">
              <w:rPr>
                <w:bCs/>
                <w:sz w:val="22"/>
                <w:szCs w:val="22"/>
                <w:lang w:eastAsia="en-US"/>
              </w:rPr>
              <w:t>___________________/ ФИО/</w:t>
            </w:r>
          </w:p>
        </w:tc>
      </w:tr>
    </w:tbl>
    <w:p w14:paraId="70A50D75" w14:textId="77777777" w:rsidR="00712F65" w:rsidRDefault="00712F65" w:rsidP="00712F65">
      <w:pPr>
        <w:rPr>
          <w:sz w:val="22"/>
          <w:szCs w:val="22"/>
        </w:rPr>
      </w:pPr>
    </w:p>
    <w:p w14:paraId="070226D0" w14:textId="77777777" w:rsidR="00712F65" w:rsidRDefault="00712F65" w:rsidP="00712F65">
      <w:pPr>
        <w:rPr>
          <w:b/>
          <w:sz w:val="22"/>
          <w:szCs w:val="22"/>
        </w:rPr>
      </w:pPr>
    </w:p>
    <w:p w14:paraId="78979CDA" w14:textId="77777777" w:rsidR="00712F65" w:rsidRDefault="00712F65" w:rsidP="00712F65">
      <w:pPr>
        <w:rPr>
          <w:sz w:val="22"/>
          <w:szCs w:val="22"/>
        </w:rPr>
      </w:pPr>
    </w:p>
    <w:p w14:paraId="6B69463D" w14:textId="77777777" w:rsidR="00712F65" w:rsidRDefault="00712F65" w:rsidP="00712F65">
      <w:pPr>
        <w:rPr>
          <w:b/>
          <w:sz w:val="22"/>
          <w:szCs w:val="22"/>
        </w:rPr>
      </w:pPr>
    </w:p>
    <w:p w14:paraId="746F26D6" w14:textId="77777777" w:rsidR="001A76E2" w:rsidRDefault="001A76E2" w:rsidP="001A76E2">
      <w:pPr>
        <w:jc w:val="center"/>
        <w:rPr>
          <w:sz w:val="22"/>
          <w:szCs w:val="22"/>
        </w:rPr>
      </w:pPr>
    </w:p>
    <w:p w14:paraId="3EDCB1B7" w14:textId="77777777" w:rsidR="003C4300" w:rsidRDefault="003C4300" w:rsidP="003C4300">
      <w:pPr>
        <w:rPr>
          <w:sz w:val="22"/>
          <w:szCs w:val="22"/>
        </w:rPr>
      </w:pPr>
    </w:p>
    <w:p w14:paraId="339A7F2A" w14:textId="77777777" w:rsidR="003C4300" w:rsidRDefault="003C4300" w:rsidP="003C4300">
      <w:pPr>
        <w:rPr>
          <w:b/>
          <w:sz w:val="22"/>
          <w:szCs w:val="22"/>
        </w:rPr>
      </w:pPr>
    </w:p>
    <w:p w14:paraId="490D4540" w14:textId="77777777" w:rsidR="003C4300" w:rsidRDefault="003C4300" w:rsidP="003C4300">
      <w:pPr>
        <w:rPr>
          <w:sz w:val="22"/>
          <w:szCs w:val="22"/>
        </w:rPr>
      </w:pPr>
    </w:p>
    <w:p w14:paraId="72F22AC3" w14:textId="6E0846C1" w:rsidR="003F54D6" w:rsidRDefault="003F54D6" w:rsidP="00ED725D">
      <w:pPr>
        <w:rPr>
          <w:b/>
          <w:sz w:val="22"/>
          <w:szCs w:val="22"/>
        </w:rPr>
      </w:pPr>
    </w:p>
    <w:sectPr w:rsidR="003F54D6" w:rsidSect="0021184E">
      <w:footerReference w:type="default" r:id="rId13"/>
      <w:pgSz w:w="11906" w:h="16838" w:code="9"/>
      <w:pgMar w:top="1134" w:right="850" w:bottom="1134" w:left="170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7907" w14:textId="77777777" w:rsidR="00B306DB" w:rsidRDefault="00B306DB" w:rsidP="00253DD8">
      <w:r>
        <w:separator/>
      </w:r>
    </w:p>
  </w:endnote>
  <w:endnote w:type="continuationSeparator" w:id="0">
    <w:p w14:paraId="022CE5DC" w14:textId="77777777" w:rsidR="00B306DB" w:rsidRDefault="00B306DB" w:rsidP="00253DD8">
      <w:r>
        <w:continuationSeparator/>
      </w:r>
    </w:p>
  </w:endnote>
  <w:endnote w:type="continuationNotice" w:id="1">
    <w:p w14:paraId="75FBD705" w14:textId="77777777" w:rsidR="00B306DB" w:rsidRDefault="00B3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57562"/>
      <w:docPartObj>
        <w:docPartGallery w:val="Page Numbers (Bottom of Page)"/>
        <w:docPartUnique/>
      </w:docPartObj>
    </w:sdtPr>
    <w:sdtEndPr/>
    <w:sdtContent>
      <w:p w14:paraId="2AD12BA5" w14:textId="226A72A8" w:rsidR="0070199B" w:rsidRDefault="0070199B">
        <w:pPr>
          <w:pStyle w:val="ab"/>
          <w:jc w:val="right"/>
        </w:pPr>
        <w:r>
          <w:fldChar w:fldCharType="begin"/>
        </w:r>
        <w:r>
          <w:instrText>PAGE   \* MERGEFORMAT</w:instrText>
        </w:r>
        <w:r>
          <w:fldChar w:fldCharType="separate"/>
        </w:r>
        <w:r w:rsidR="00630333">
          <w:rPr>
            <w:noProof/>
          </w:rPr>
          <w:t>14</w:t>
        </w:r>
        <w:r>
          <w:fldChar w:fldCharType="end"/>
        </w:r>
      </w:p>
    </w:sdtContent>
  </w:sdt>
  <w:p w14:paraId="3584249F" w14:textId="77777777" w:rsidR="0070199B" w:rsidRPr="00CF3679" w:rsidRDefault="0070199B" w:rsidP="00CF36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6E7C" w14:textId="77777777" w:rsidR="00B306DB" w:rsidRDefault="00B306DB" w:rsidP="00253DD8">
      <w:r>
        <w:separator/>
      </w:r>
    </w:p>
  </w:footnote>
  <w:footnote w:type="continuationSeparator" w:id="0">
    <w:p w14:paraId="2997DE63" w14:textId="77777777" w:rsidR="00B306DB" w:rsidRDefault="00B306DB" w:rsidP="00253DD8">
      <w:r>
        <w:continuationSeparator/>
      </w:r>
    </w:p>
  </w:footnote>
  <w:footnote w:type="continuationNotice" w:id="1">
    <w:p w14:paraId="75D0FA1D" w14:textId="77777777" w:rsidR="00B306DB" w:rsidRDefault="00B30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2EB"/>
    <w:multiLevelType w:val="hybridMultilevel"/>
    <w:tmpl w:val="B3847232"/>
    <w:lvl w:ilvl="0" w:tplc="9EE674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593676"/>
    <w:multiLevelType w:val="hybridMultilevel"/>
    <w:tmpl w:val="F5A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41C56"/>
    <w:multiLevelType w:val="hybridMultilevel"/>
    <w:tmpl w:val="9E0A9322"/>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3" w15:restartNumberingAfterBreak="0">
    <w:nsid w:val="2D165413"/>
    <w:multiLevelType w:val="multilevel"/>
    <w:tmpl w:val="63D692C6"/>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0"/>
        <w:szCs w:val="20"/>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4" w15:restartNumberingAfterBreak="0">
    <w:nsid w:val="36A1076F"/>
    <w:multiLevelType w:val="hybridMultilevel"/>
    <w:tmpl w:val="60E462A8"/>
    <w:lvl w:ilvl="0" w:tplc="7E78206E">
      <w:start w:val="2"/>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5" w15:restartNumberingAfterBreak="0">
    <w:nsid w:val="39F11E1E"/>
    <w:multiLevelType w:val="hybridMultilevel"/>
    <w:tmpl w:val="5B5A0DE0"/>
    <w:lvl w:ilvl="0" w:tplc="A47A6D6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883EFC"/>
    <w:multiLevelType w:val="hybridMultilevel"/>
    <w:tmpl w:val="E9809944"/>
    <w:lvl w:ilvl="0" w:tplc="53263BE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F400266"/>
    <w:multiLevelType w:val="hybridMultilevel"/>
    <w:tmpl w:val="3A100686"/>
    <w:lvl w:ilvl="0" w:tplc="B7C80D9A">
      <w:start w:val="1"/>
      <w:numFmt w:val="decimal"/>
      <w:lvlText w:val="%1."/>
      <w:lvlJc w:val="left"/>
      <w:pPr>
        <w:ind w:left="1080" w:hanging="360"/>
      </w:pPr>
      <w:rPr>
        <w:rFonts w:ascii="Times New Roman" w:hAnsi="Times New Roman" w:cs="Times New Roman" w:hint="default"/>
        <w:color w:val="auto"/>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820F63"/>
    <w:multiLevelType w:val="multilevel"/>
    <w:tmpl w:val="1D76B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A404E3A"/>
    <w:multiLevelType w:val="multilevel"/>
    <w:tmpl w:val="861446CA"/>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9"/>
  </w:num>
  <w:num w:numId="3">
    <w:abstractNumId w:val="2"/>
  </w:num>
  <w:num w:numId="4">
    <w:abstractNumId w:val="1"/>
  </w:num>
  <w:num w:numId="5">
    <w:abstractNumId w:val="8"/>
  </w:num>
  <w:num w:numId="6">
    <w:abstractNumId w:val="7"/>
  </w:num>
  <w:num w:numId="7">
    <w:abstractNumId w:val="0"/>
  </w:num>
  <w:num w:numId="8">
    <w:abstractNumId w:val="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D8"/>
    <w:rsid w:val="00000266"/>
    <w:rsid w:val="00000C23"/>
    <w:rsid w:val="00003F39"/>
    <w:rsid w:val="00003F54"/>
    <w:rsid w:val="00004E7F"/>
    <w:rsid w:val="000056F7"/>
    <w:rsid w:val="00005BA2"/>
    <w:rsid w:val="00005FDE"/>
    <w:rsid w:val="0000668B"/>
    <w:rsid w:val="00006847"/>
    <w:rsid w:val="00006C98"/>
    <w:rsid w:val="0001076E"/>
    <w:rsid w:val="00012EAE"/>
    <w:rsid w:val="000131AC"/>
    <w:rsid w:val="00013A88"/>
    <w:rsid w:val="00014477"/>
    <w:rsid w:val="0001629C"/>
    <w:rsid w:val="000168CF"/>
    <w:rsid w:val="00017B77"/>
    <w:rsid w:val="0002150E"/>
    <w:rsid w:val="000217B6"/>
    <w:rsid w:val="00021B33"/>
    <w:rsid w:val="00023C01"/>
    <w:rsid w:val="00024518"/>
    <w:rsid w:val="0002637E"/>
    <w:rsid w:val="0002641D"/>
    <w:rsid w:val="00027F36"/>
    <w:rsid w:val="0003059B"/>
    <w:rsid w:val="00030FFC"/>
    <w:rsid w:val="00034A00"/>
    <w:rsid w:val="00035367"/>
    <w:rsid w:val="00035EC1"/>
    <w:rsid w:val="00036BEC"/>
    <w:rsid w:val="000372AF"/>
    <w:rsid w:val="000375F9"/>
    <w:rsid w:val="00037867"/>
    <w:rsid w:val="0004035B"/>
    <w:rsid w:val="00041192"/>
    <w:rsid w:val="00041A00"/>
    <w:rsid w:val="000451F7"/>
    <w:rsid w:val="00046F28"/>
    <w:rsid w:val="0005046E"/>
    <w:rsid w:val="00052CAB"/>
    <w:rsid w:val="000532C0"/>
    <w:rsid w:val="00053571"/>
    <w:rsid w:val="000537B7"/>
    <w:rsid w:val="00053C6C"/>
    <w:rsid w:val="00054AE7"/>
    <w:rsid w:val="00054BB5"/>
    <w:rsid w:val="00055B0D"/>
    <w:rsid w:val="00056573"/>
    <w:rsid w:val="0006010B"/>
    <w:rsid w:val="000617C8"/>
    <w:rsid w:val="00061C0D"/>
    <w:rsid w:val="00061C86"/>
    <w:rsid w:val="00061E2F"/>
    <w:rsid w:val="000638B7"/>
    <w:rsid w:val="000663E5"/>
    <w:rsid w:val="00070183"/>
    <w:rsid w:val="0007141D"/>
    <w:rsid w:val="00072FB3"/>
    <w:rsid w:val="00073079"/>
    <w:rsid w:val="000735F1"/>
    <w:rsid w:val="00073BA2"/>
    <w:rsid w:val="00074B5F"/>
    <w:rsid w:val="000752E3"/>
    <w:rsid w:val="00075A06"/>
    <w:rsid w:val="00080315"/>
    <w:rsid w:val="00082387"/>
    <w:rsid w:val="0008488A"/>
    <w:rsid w:val="0008489B"/>
    <w:rsid w:val="000853B8"/>
    <w:rsid w:val="00086CCA"/>
    <w:rsid w:val="000871BA"/>
    <w:rsid w:val="00091ED8"/>
    <w:rsid w:val="0009357F"/>
    <w:rsid w:val="0009590A"/>
    <w:rsid w:val="00096305"/>
    <w:rsid w:val="000A08D6"/>
    <w:rsid w:val="000A16C4"/>
    <w:rsid w:val="000A1862"/>
    <w:rsid w:val="000A3B18"/>
    <w:rsid w:val="000A50DB"/>
    <w:rsid w:val="000B0283"/>
    <w:rsid w:val="000B101E"/>
    <w:rsid w:val="000B306C"/>
    <w:rsid w:val="000B3888"/>
    <w:rsid w:val="000B56E0"/>
    <w:rsid w:val="000B6656"/>
    <w:rsid w:val="000C151F"/>
    <w:rsid w:val="000C2FCB"/>
    <w:rsid w:val="000C6A3D"/>
    <w:rsid w:val="000D0E73"/>
    <w:rsid w:val="000D25C1"/>
    <w:rsid w:val="000D6EE5"/>
    <w:rsid w:val="000D798F"/>
    <w:rsid w:val="000E1AE8"/>
    <w:rsid w:val="000E1B17"/>
    <w:rsid w:val="000E36D1"/>
    <w:rsid w:val="000E4CDF"/>
    <w:rsid w:val="000E4D21"/>
    <w:rsid w:val="000E4F17"/>
    <w:rsid w:val="000E53A4"/>
    <w:rsid w:val="000F1951"/>
    <w:rsid w:val="000F2441"/>
    <w:rsid w:val="000F32D2"/>
    <w:rsid w:val="000F3704"/>
    <w:rsid w:val="000F6AD9"/>
    <w:rsid w:val="000F6B6F"/>
    <w:rsid w:val="00100F74"/>
    <w:rsid w:val="00101400"/>
    <w:rsid w:val="00101F8F"/>
    <w:rsid w:val="00107549"/>
    <w:rsid w:val="001078BD"/>
    <w:rsid w:val="0011201F"/>
    <w:rsid w:val="00113F79"/>
    <w:rsid w:val="00114128"/>
    <w:rsid w:val="001142A0"/>
    <w:rsid w:val="00120FED"/>
    <w:rsid w:val="00123601"/>
    <w:rsid w:val="00123B49"/>
    <w:rsid w:val="00123F97"/>
    <w:rsid w:val="00127967"/>
    <w:rsid w:val="001279C5"/>
    <w:rsid w:val="00130671"/>
    <w:rsid w:val="00131C03"/>
    <w:rsid w:val="0013284B"/>
    <w:rsid w:val="00133209"/>
    <w:rsid w:val="00133DDC"/>
    <w:rsid w:val="001344C0"/>
    <w:rsid w:val="00136C1D"/>
    <w:rsid w:val="00146893"/>
    <w:rsid w:val="001545FE"/>
    <w:rsid w:val="00161491"/>
    <w:rsid w:val="001634C7"/>
    <w:rsid w:val="00170BF5"/>
    <w:rsid w:val="001736EE"/>
    <w:rsid w:val="0017726D"/>
    <w:rsid w:val="001803EC"/>
    <w:rsid w:val="001812E3"/>
    <w:rsid w:val="00181572"/>
    <w:rsid w:val="00182507"/>
    <w:rsid w:val="00187FDC"/>
    <w:rsid w:val="00192643"/>
    <w:rsid w:val="00193B66"/>
    <w:rsid w:val="00197C04"/>
    <w:rsid w:val="00197D1B"/>
    <w:rsid w:val="001A0113"/>
    <w:rsid w:val="001A0832"/>
    <w:rsid w:val="001A31D1"/>
    <w:rsid w:val="001A5190"/>
    <w:rsid w:val="001A6721"/>
    <w:rsid w:val="001A71E9"/>
    <w:rsid w:val="001A76E2"/>
    <w:rsid w:val="001A7F52"/>
    <w:rsid w:val="001B0B63"/>
    <w:rsid w:val="001B47D6"/>
    <w:rsid w:val="001C02D5"/>
    <w:rsid w:val="001C23CD"/>
    <w:rsid w:val="001C2C9D"/>
    <w:rsid w:val="001C3A2F"/>
    <w:rsid w:val="001C573B"/>
    <w:rsid w:val="001C6E72"/>
    <w:rsid w:val="001D0719"/>
    <w:rsid w:val="001D1389"/>
    <w:rsid w:val="001D1968"/>
    <w:rsid w:val="001D1F26"/>
    <w:rsid w:val="001D215F"/>
    <w:rsid w:val="001D2980"/>
    <w:rsid w:val="001D3185"/>
    <w:rsid w:val="001D372C"/>
    <w:rsid w:val="001D5C74"/>
    <w:rsid w:val="001E0940"/>
    <w:rsid w:val="001E0A4A"/>
    <w:rsid w:val="001E165A"/>
    <w:rsid w:val="001E187A"/>
    <w:rsid w:val="001E3314"/>
    <w:rsid w:val="001E5051"/>
    <w:rsid w:val="001E6712"/>
    <w:rsid w:val="001E685C"/>
    <w:rsid w:val="001E6A0D"/>
    <w:rsid w:val="001F0B86"/>
    <w:rsid w:val="001F0CCC"/>
    <w:rsid w:val="001F12EF"/>
    <w:rsid w:val="001F292B"/>
    <w:rsid w:val="001F4CE6"/>
    <w:rsid w:val="001F541B"/>
    <w:rsid w:val="001F6448"/>
    <w:rsid w:val="001F754A"/>
    <w:rsid w:val="002021AB"/>
    <w:rsid w:val="002031D4"/>
    <w:rsid w:val="00205BF2"/>
    <w:rsid w:val="00207567"/>
    <w:rsid w:val="00210825"/>
    <w:rsid w:val="002112CD"/>
    <w:rsid w:val="0021184E"/>
    <w:rsid w:val="00212FA5"/>
    <w:rsid w:val="00213153"/>
    <w:rsid w:val="00213C9F"/>
    <w:rsid w:val="00215CD3"/>
    <w:rsid w:val="00220FE0"/>
    <w:rsid w:val="00223595"/>
    <w:rsid w:val="00225DE8"/>
    <w:rsid w:val="00225E95"/>
    <w:rsid w:val="0022651D"/>
    <w:rsid w:val="00227CAD"/>
    <w:rsid w:val="0023055F"/>
    <w:rsid w:val="00231612"/>
    <w:rsid w:val="00233A58"/>
    <w:rsid w:val="00234FB1"/>
    <w:rsid w:val="00236675"/>
    <w:rsid w:val="00240EB9"/>
    <w:rsid w:val="00242FFC"/>
    <w:rsid w:val="00243A7C"/>
    <w:rsid w:val="00245926"/>
    <w:rsid w:val="00246289"/>
    <w:rsid w:val="002469E6"/>
    <w:rsid w:val="00247140"/>
    <w:rsid w:val="0024767E"/>
    <w:rsid w:val="00252A65"/>
    <w:rsid w:val="00253DD8"/>
    <w:rsid w:val="002558FC"/>
    <w:rsid w:val="002565BE"/>
    <w:rsid w:val="00261968"/>
    <w:rsid w:val="0026230A"/>
    <w:rsid w:val="00262A74"/>
    <w:rsid w:val="0026338F"/>
    <w:rsid w:val="00264D07"/>
    <w:rsid w:val="00264F68"/>
    <w:rsid w:val="002702ED"/>
    <w:rsid w:val="00273047"/>
    <w:rsid w:val="00273714"/>
    <w:rsid w:val="00275591"/>
    <w:rsid w:val="002811F4"/>
    <w:rsid w:val="002826FC"/>
    <w:rsid w:val="00282C76"/>
    <w:rsid w:val="00285392"/>
    <w:rsid w:val="00287142"/>
    <w:rsid w:val="002871A7"/>
    <w:rsid w:val="002911C8"/>
    <w:rsid w:val="00292652"/>
    <w:rsid w:val="00294190"/>
    <w:rsid w:val="00294D0E"/>
    <w:rsid w:val="00294D23"/>
    <w:rsid w:val="002950AB"/>
    <w:rsid w:val="0029726D"/>
    <w:rsid w:val="002A0493"/>
    <w:rsid w:val="002A07AE"/>
    <w:rsid w:val="002A402E"/>
    <w:rsid w:val="002A474B"/>
    <w:rsid w:val="002A4F41"/>
    <w:rsid w:val="002A5DDC"/>
    <w:rsid w:val="002A603F"/>
    <w:rsid w:val="002A711A"/>
    <w:rsid w:val="002A7BE0"/>
    <w:rsid w:val="002B2166"/>
    <w:rsid w:val="002B2B8F"/>
    <w:rsid w:val="002B444B"/>
    <w:rsid w:val="002B50BD"/>
    <w:rsid w:val="002B676B"/>
    <w:rsid w:val="002B7F33"/>
    <w:rsid w:val="002C1C7F"/>
    <w:rsid w:val="002C352E"/>
    <w:rsid w:val="002C444B"/>
    <w:rsid w:val="002C4EA1"/>
    <w:rsid w:val="002C61CA"/>
    <w:rsid w:val="002C7839"/>
    <w:rsid w:val="002C7D59"/>
    <w:rsid w:val="002D5E50"/>
    <w:rsid w:val="002D63C4"/>
    <w:rsid w:val="002D7258"/>
    <w:rsid w:val="002D7EB4"/>
    <w:rsid w:val="002E0A44"/>
    <w:rsid w:val="002E152C"/>
    <w:rsid w:val="002E5630"/>
    <w:rsid w:val="002E6289"/>
    <w:rsid w:val="002E7765"/>
    <w:rsid w:val="002F1D8A"/>
    <w:rsid w:val="002F53B6"/>
    <w:rsid w:val="002F6F27"/>
    <w:rsid w:val="002F705B"/>
    <w:rsid w:val="002F7D9D"/>
    <w:rsid w:val="003017CB"/>
    <w:rsid w:val="00305A66"/>
    <w:rsid w:val="00305A9B"/>
    <w:rsid w:val="003068B1"/>
    <w:rsid w:val="003074B3"/>
    <w:rsid w:val="00307516"/>
    <w:rsid w:val="003102CA"/>
    <w:rsid w:val="00310602"/>
    <w:rsid w:val="00314DD9"/>
    <w:rsid w:val="00315155"/>
    <w:rsid w:val="00316AF6"/>
    <w:rsid w:val="003214C0"/>
    <w:rsid w:val="003243CD"/>
    <w:rsid w:val="0032589A"/>
    <w:rsid w:val="003302B5"/>
    <w:rsid w:val="00330C56"/>
    <w:rsid w:val="00331B54"/>
    <w:rsid w:val="00335543"/>
    <w:rsid w:val="0033689C"/>
    <w:rsid w:val="003371A1"/>
    <w:rsid w:val="00341B69"/>
    <w:rsid w:val="00341C17"/>
    <w:rsid w:val="00341EE0"/>
    <w:rsid w:val="003446C7"/>
    <w:rsid w:val="00344D4A"/>
    <w:rsid w:val="00344D8E"/>
    <w:rsid w:val="003465B3"/>
    <w:rsid w:val="0034761D"/>
    <w:rsid w:val="00350C34"/>
    <w:rsid w:val="00351CD2"/>
    <w:rsid w:val="003524B0"/>
    <w:rsid w:val="00354E0E"/>
    <w:rsid w:val="00356231"/>
    <w:rsid w:val="00365759"/>
    <w:rsid w:val="00366A7C"/>
    <w:rsid w:val="0036769C"/>
    <w:rsid w:val="00370321"/>
    <w:rsid w:val="00370DE9"/>
    <w:rsid w:val="00370EEC"/>
    <w:rsid w:val="003717DD"/>
    <w:rsid w:val="00371CCC"/>
    <w:rsid w:val="00373043"/>
    <w:rsid w:val="00373BAA"/>
    <w:rsid w:val="00374976"/>
    <w:rsid w:val="00374C9F"/>
    <w:rsid w:val="003765B1"/>
    <w:rsid w:val="00377DD6"/>
    <w:rsid w:val="003809BA"/>
    <w:rsid w:val="00381469"/>
    <w:rsid w:val="00386B55"/>
    <w:rsid w:val="00386D3D"/>
    <w:rsid w:val="0039086D"/>
    <w:rsid w:val="003943EA"/>
    <w:rsid w:val="0039486A"/>
    <w:rsid w:val="003967B9"/>
    <w:rsid w:val="00396C1D"/>
    <w:rsid w:val="0039764B"/>
    <w:rsid w:val="00397EE7"/>
    <w:rsid w:val="003A16BF"/>
    <w:rsid w:val="003A299F"/>
    <w:rsid w:val="003A33FD"/>
    <w:rsid w:val="003A57C0"/>
    <w:rsid w:val="003A6652"/>
    <w:rsid w:val="003A7A22"/>
    <w:rsid w:val="003A7EE6"/>
    <w:rsid w:val="003B2694"/>
    <w:rsid w:val="003B2695"/>
    <w:rsid w:val="003B359A"/>
    <w:rsid w:val="003B371D"/>
    <w:rsid w:val="003B3DF7"/>
    <w:rsid w:val="003B441A"/>
    <w:rsid w:val="003B4506"/>
    <w:rsid w:val="003B489D"/>
    <w:rsid w:val="003B57CE"/>
    <w:rsid w:val="003B5C6B"/>
    <w:rsid w:val="003B6198"/>
    <w:rsid w:val="003B6408"/>
    <w:rsid w:val="003C0A50"/>
    <w:rsid w:val="003C19BF"/>
    <w:rsid w:val="003C369B"/>
    <w:rsid w:val="003C40BB"/>
    <w:rsid w:val="003C4300"/>
    <w:rsid w:val="003C594B"/>
    <w:rsid w:val="003C6D56"/>
    <w:rsid w:val="003C7180"/>
    <w:rsid w:val="003C75D3"/>
    <w:rsid w:val="003D1492"/>
    <w:rsid w:val="003D17E6"/>
    <w:rsid w:val="003D2502"/>
    <w:rsid w:val="003D42C5"/>
    <w:rsid w:val="003D54F3"/>
    <w:rsid w:val="003E49DF"/>
    <w:rsid w:val="003E6DB9"/>
    <w:rsid w:val="003E6F1E"/>
    <w:rsid w:val="003F1B48"/>
    <w:rsid w:val="003F28C1"/>
    <w:rsid w:val="003F3480"/>
    <w:rsid w:val="003F38D1"/>
    <w:rsid w:val="003F54D6"/>
    <w:rsid w:val="003F576C"/>
    <w:rsid w:val="003F5C1C"/>
    <w:rsid w:val="00401477"/>
    <w:rsid w:val="004016C0"/>
    <w:rsid w:val="0040327A"/>
    <w:rsid w:val="0040357F"/>
    <w:rsid w:val="004037B0"/>
    <w:rsid w:val="00403816"/>
    <w:rsid w:val="00406C02"/>
    <w:rsid w:val="00407A89"/>
    <w:rsid w:val="004102DB"/>
    <w:rsid w:val="004106BA"/>
    <w:rsid w:val="004124D2"/>
    <w:rsid w:val="00412B84"/>
    <w:rsid w:val="0041481D"/>
    <w:rsid w:val="00416A27"/>
    <w:rsid w:val="00417E13"/>
    <w:rsid w:val="0042221D"/>
    <w:rsid w:val="00422A07"/>
    <w:rsid w:val="00423E0E"/>
    <w:rsid w:val="00424E1C"/>
    <w:rsid w:val="004252DB"/>
    <w:rsid w:val="00426A79"/>
    <w:rsid w:val="00427EB2"/>
    <w:rsid w:val="00431B2A"/>
    <w:rsid w:val="00433350"/>
    <w:rsid w:val="00434B5E"/>
    <w:rsid w:val="00434FE6"/>
    <w:rsid w:val="00435E1D"/>
    <w:rsid w:val="00436002"/>
    <w:rsid w:val="00436977"/>
    <w:rsid w:val="00436E3B"/>
    <w:rsid w:val="00437103"/>
    <w:rsid w:val="004379F9"/>
    <w:rsid w:val="0044132C"/>
    <w:rsid w:val="00441C50"/>
    <w:rsid w:val="00443810"/>
    <w:rsid w:val="00443F69"/>
    <w:rsid w:val="00444645"/>
    <w:rsid w:val="004461E4"/>
    <w:rsid w:val="004474F4"/>
    <w:rsid w:val="00447C0E"/>
    <w:rsid w:val="0045438F"/>
    <w:rsid w:val="00454D18"/>
    <w:rsid w:val="00456BFE"/>
    <w:rsid w:val="00457446"/>
    <w:rsid w:val="004602E6"/>
    <w:rsid w:val="00462439"/>
    <w:rsid w:val="00463898"/>
    <w:rsid w:val="004662D3"/>
    <w:rsid w:val="00467FE1"/>
    <w:rsid w:val="0047066C"/>
    <w:rsid w:val="0047341A"/>
    <w:rsid w:val="004738AE"/>
    <w:rsid w:val="00474FE5"/>
    <w:rsid w:val="004766FD"/>
    <w:rsid w:val="00477649"/>
    <w:rsid w:val="0048063D"/>
    <w:rsid w:val="00480883"/>
    <w:rsid w:val="00482AEB"/>
    <w:rsid w:val="0048413E"/>
    <w:rsid w:val="004877D1"/>
    <w:rsid w:val="00497F0C"/>
    <w:rsid w:val="004A0136"/>
    <w:rsid w:val="004A2548"/>
    <w:rsid w:val="004A67ED"/>
    <w:rsid w:val="004A738B"/>
    <w:rsid w:val="004A7B12"/>
    <w:rsid w:val="004B00C1"/>
    <w:rsid w:val="004B0826"/>
    <w:rsid w:val="004B099C"/>
    <w:rsid w:val="004B1C5D"/>
    <w:rsid w:val="004B30ED"/>
    <w:rsid w:val="004B544C"/>
    <w:rsid w:val="004B692C"/>
    <w:rsid w:val="004B71DE"/>
    <w:rsid w:val="004C1DB1"/>
    <w:rsid w:val="004C6EBC"/>
    <w:rsid w:val="004C75E5"/>
    <w:rsid w:val="004D1939"/>
    <w:rsid w:val="004D1E59"/>
    <w:rsid w:val="004D28EC"/>
    <w:rsid w:val="004D6C92"/>
    <w:rsid w:val="004D7C24"/>
    <w:rsid w:val="004E0213"/>
    <w:rsid w:val="004E04D6"/>
    <w:rsid w:val="004E05B1"/>
    <w:rsid w:val="004E05EA"/>
    <w:rsid w:val="004E36DE"/>
    <w:rsid w:val="004E3807"/>
    <w:rsid w:val="004E4D4B"/>
    <w:rsid w:val="004E54A6"/>
    <w:rsid w:val="004E60A2"/>
    <w:rsid w:val="004E6219"/>
    <w:rsid w:val="004E7F51"/>
    <w:rsid w:val="004F078A"/>
    <w:rsid w:val="004F1594"/>
    <w:rsid w:val="004F1CFA"/>
    <w:rsid w:val="004F1FAF"/>
    <w:rsid w:val="004F207D"/>
    <w:rsid w:val="004F2B1E"/>
    <w:rsid w:val="004F39A5"/>
    <w:rsid w:val="004F4D52"/>
    <w:rsid w:val="004F5D2D"/>
    <w:rsid w:val="004F6654"/>
    <w:rsid w:val="0050390F"/>
    <w:rsid w:val="00505DF1"/>
    <w:rsid w:val="005062B2"/>
    <w:rsid w:val="00506B72"/>
    <w:rsid w:val="0050764D"/>
    <w:rsid w:val="00510966"/>
    <w:rsid w:val="00512910"/>
    <w:rsid w:val="005129F7"/>
    <w:rsid w:val="00513F30"/>
    <w:rsid w:val="00514DD0"/>
    <w:rsid w:val="005200FB"/>
    <w:rsid w:val="00521131"/>
    <w:rsid w:val="00521564"/>
    <w:rsid w:val="00521E33"/>
    <w:rsid w:val="0052276E"/>
    <w:rsid w:val="0052386A"/>
    <w:rsid w:val="0052468C"/>
    <w:rsid w:val="00524E9A"/>
    <w:rsid w:val="005269A3"/>
    <w:rsid w:val="00526FD3"/>
    <w:rsid w:val="0052720E"/>
    <w:rsid w:val="00527583"/>
    <w:rsid w:val="00530617"/>
    <w:rsid w:val="00531AB3"/>
    <w:rsid w:val="00531CAB"/>
    <w:rsid w:val="005333E7"/>
    <w:rsid w:val="005355FB"/>
    <w:rsid w:val="005371C0"/>
    <w:rsid w:val="005404C9"/>
    <w:rsid w:val="00542627"/>
    <w:rsid w:val="005429A9"/>
    <w:rsid w:val="00546B64"/>
    <w:rsid w:val="0055278C"/>
    <w:rsid w:val="00552F92"/>
    <w:rsid w:val="00553A86"/>
    <w:rsid w:val="00555A45"/>
    <w:rsid w:val="005578B2"/>
    <w:rsid w:val="00557B01"/>
    <w:rsid w:val="00560F50"/>
    <w:rsid w:val="005614CC"/>
    <w:rsid w:val="00563181"/>
    <w:rsid w:val="00563ADF"/>
    <w:rsid w:val="005640AF"/>
    <w:rsid w:val="00565983"/>
    <w:rsid w:val="005703E4"/>
    <w:rsid w:val="00575533"/>
    <w:rsid w:val="00576092"/>
    <w:rsid w:val="0057652E"/>
    <w:rsid w:val="00581EF7"/>
    <w:rsid w:val="005835BD"/>
    <w:rsid w:val="0059176A"/>
    <w:rsid w:val="00593666"/>
    <w:rsid w:val="00593DD1"/>
    <w:rsid w:val="005953D9"/>
    <w:rsid w:val="00597281"/>
    <w:rsid w:val="00597416"/>
    <w:rsid w:val="005A0BDB"/>
    <w:rsid w:val="005A15DA"/>
    <w:rsid w:val="005A18F3"/>
    <w:rsid w:val="005A3279"/>
    <w:rsid w:val="005A396E"/>
    <w:rsid w:val="005A473E"/>
    <w:rsid w:val="005A4817"/>
    <w:rsid w:val="005A7607"/>
    <w:rsid w:val="005B02B3"/>
    <w:rsid w:val="005B32D0"/>
    <w:rsid w:val="005B3CB4"/>
    <w:rsid w:val="005B42D1"/>
    <w:rsid w:val="005B57E3"/>
    <w:rsid w:val="005C03F0"/>
    <w:rsid w:val="005C1A8D"/>
    <w:rsid w:val="005C1E46"/>
    <w:rsid w:val="005C2D29"/>
    <w:rsid w:val="005C3C52"/>
    <w:rsid w:val="005C4C70"/>
    <w:rsid w:val="005C4FF7"/>
    <w:rsid w:val="005C76AD"/>
    <w:rsid w:val="005D1682"/>
    <w:rsid w:val="005D1997"/>
    <w:rsid w:val="005D4B1C"/>
    <w:rsid w:val="005D6259"/>
    <w:rsid w:val="005E0EA7"/>
    <w:rsid w:val="005E1384"/>
    <w:rsid w:val="005E212B"/>
    <w:rsid w:val="005E3453"/>
    <w:rsid w:val="005E3D8D"/>
    <w:rsid w:val="005E4833"/>
    <w:rsid w:val="005E520E"/>
    <w:rsid w:val="005E5DF1"/>
    <w:rsid w:val="005E6301"/>
    <w:rsid w:val="005E66BD"/>
    <w:rsid w:val="005E76F8"/>
    <w:rsid w:val="005F078C"/>
    <w:rsid w:val="005F0956"/>
    <w:rsid w:val="005F0CB3"/>
    <w:rsid w:val="005F0EDD"/>
    <w:rsid w:val="005F2CE1"/>
    <w:rsid w:val="005F40A9"/>
    <w:rsid w:val="005F5BAA"/>
    <w:rsid w:val="005F7105"/>
    <w:rsid w:val="005F7651"/>
    <w:rsid w:val="0060016C"/>
    <w:rsid w:val="00600739"/>
    <w:rsid w:val="00601069"/>
    <w:rsid w:val="00601853"/>
    <w:rsid w:val="00603BEE"/>
    <w:rsid w:val="00604EC5"/>
    <w:rsid w:val="006052E2"/>
    <w:rsid w:val="00607F18"/>
    <w:rsid w:val="006142E6"/>
    <w:rsid w:val="0061639D"/>
    <w:rsid w:val="00621CC8"/>
    <w:rsid w:val="006237E7"/>
    <w:rsid w:val="00630333"/>
    <w:rsid w:val="00640E48"/>
    <w:rsid w:val="006414B3"/>
    <w:rsid w:val="0064217E"/>
    <w:rsid w:val="006431DF"/>
    <w:rsid w:val="00644568"/>
    <w:rsid w:val="00647157"/>
    <w:rsid w:val="00647FE5"/>
    <w:rsid w:val="0065369C"/>
    <w:rsid w:val="00654F4D"/>
    <w:rsid w:val="006557CE"/>
    <w:rsid w:val="006565E2"/>
    <w:rsid w:val="006601EC"/>
    <w:rsid w:val="00660935"/>
    <w:rsid w:val="006619D8"/>
    <w:rsid w:val="00662E65"/>
    <w:rsid w:val="006651FD"/>
    <w:rsid w:val="00665A9B"/>
    <w:rsid w:val="00666905"/>
    <w:rsid w:val="0067286F"/>
    <w:rsid w:val="00673163"/>
    <w:rsid w:val="00675DC7"/>
    <w:rsid w:val="0067705C"/>
    <w:rsid w:val="00677623"/>
    <w:rsid w:val="0067775F"/>
    <w:rsid w:val="00677A8B"/>
    <w:rsid w:val="00677B06"/>
    <w:rsid w:val="00681E25"/>
    <w:rsid w:val="00686E73"/>
    <w:rsid w:val="006905E6"/>
    <w:rsid w:val="00691EE4"/>
    <w:rsid w:val="00692EA2"/>
    <w:rsid w:val="00695615"/>
    <w:rsid w:val="006970F4"/>
    <w:rsid w:val="0069744F"/>
    <w:rsid w:val="00697831"/>
    <w:rsid w:val="006A10C9"/>
    <w:rsid w:val="006A1727"/>
    <w:rsid w:val="006B364C"/>
    <w:rsid w:val="006B4293"/>
    <w:rsid w:val="006B5954"/>
    <w:rsid w:val="006B7D98"/>
    <w:rsid w:val="006C4E9E"/>
    <w:rsid w:val="006C64C5"/>
    <w:rsid w:val="006C681D"/>
    <w:rsid w:val="006C7461"/>
    <w:rsid w:val="006C7A90"/>
    <w:rsid w:val="006D0A2F"/>
    <w:rsid w:val="006D12E5"/>
    <w:rsid w:val="006D1746"/>
    <w:rsid w:val="006D2CC1"/>
    <w:rsid w:val="006D2D25"/>
    <w:rsid w:val="006D4A97"/>
    <w:rsid w:val="006D4AA4"/>
    <w:rsid w:val="006D4FD6"/>
    <w:rsid w:val="006D5D0C"/>
    <w:rsid w:val="006D6909"/>
    <w:rsid w:val="006D7CB6"/>
    <w:rsid w:val="006E02D7"/>
    <w:rsid w:val="006E150A"/>
    <w:rsid w:val="006E388D"/>
    <w:rsid w:val="006E3CE0"/>
    <w:rsid w:val="006E3F84"/>
    <w:rsid w:val="006E4F14"/>
    <w:rsid w:val="006E4FE3"/>
    <w:rsid w:val="006E6DC2"/>
    <w:rsid w:val="006F00FC"/>
    <w:rsid w:val="006F1F79"/>
    <w:rsid w:val="006F2BEE"/>
    <w:rsid w:val="006F2D66"/>
    <w:rsid w:val="006F3361"/>
    <w:rsid w:val="006F72DE"/>
    <w:rsid w:val="00701474"/>
    <w:rsid w:val="0070199B"/>
    <w:rsid w:val="00701BF6"/>
    <w:rsid w:val="00702C61"/>
    <w:rsid w:val="00705F28"/>
    <w:rsid w:val="00706BC6"/>
    <w:rsid w:val="00707A46"/>
    <w:rsid w:val="00710A52"/>
    <w:rsid w:val="00712692"/>
    <w:rsid w:val="00712F65"/>
    <w:rsid w:val="00720217"/>
    <w:rsid w:val="007236CE"/>
    <w:rsid w:val="007257D1"/>
    <w:rsid w:val="0072779E"/>
    <w:rsid w:val="00727FE3"/>
    <w:rsid w:val="00731FE3"/>
    <w:rsid w:val="00734197"/>
    <w:rsid w:val="007351EE"/>
    <w:rsid w:val="00735362"/>
    <w:rsid w:val="0073556F"/>
    <w:rsid w:val="00736FB4"/>
    <w:rsid w:val="00741BF2"/>
    <w:rsid w:val="007422B3"/>
    <w:rsid w:val="00742547"/>
    <w:rsid w:val="007431AD"/>
    <w:rsid w:val="00743E8C"/>
    <w:rsid w:val="00746B02"/>
    <w:rsid w:val="00746D15"/>
    <w:rsid w:val="00750070"/>
    <w:rsid w:val="00754545"/>
    <w:rsid w:val="00755CA2"/>
    <w:rsid w:val="00755EBD"/>
    <w:rsid w:val="00756597"/>
    <w:rsid w:val="007607BE"/>
    <w:rsid w:val="00760FE6"/>
    <w:rsid w:val="00761737"/>
    <w:rsid w:val="00761D13"/>
    <w:rsid w:val="00762AE4"/>
    <w:rsid w:val="00764577"/>
    <w:rsid w:val="00767AAC"/>
    <w:rsid w:val="007700B8"/>
    <w:rsid w:val="007733D6"/>
    <w:rsid w:val="0077390E"/>
    <w:rsid w:val="00774827"/>
    <w:rsid w:val="007755D2"/>
    <w:rsid w:val="00776696"/>
    <w:rsid w:val="00776A10"/>
    <w:rsid w:val="00777068"/>
    <w:rsid w:val="007825EA"/>
    <w:rsid w:val="007841E9"/>
    <w:rsid w:val="00790223"/>
    <w:rsid w:val="00790729"/>
    <w:rsid w:val="00791C64"/>
    <w:rsid w:val="0079402E"/>
    <w:rsid w:val="00795C27"/>
    <w:rsid w:val="00795C48"/>
    <w:rsid w:val="007A0DD1"/>
    <w:rsid w:val="007A0ECC"/>
    <w:rsid w:val="007A1551"/>
    <w:rsid w:val="007A219B"/>
    <w:rsid w:val="007A2ABA"/>
    <w:rsid w:val="007A38D9"/>
    <w:rsid w:val="007A51B3"/>
    <w:rsid w:val="007A57FD"/>
    <w:rsid w:val="007A6132"/>
    <w:rsid w:val="007B041A"/>
    <w:rsid w:val="007B4523"/>
    <w:rsid w:val="007B58CF"/>
    <w:rsid w:val="007B66CE"/>
    <w:rsid w:val="007C0A85"/>
    <w:rsid w:val="007C1315"/>
    <w:rsid w:val="007C16B3"/>
    <w:rsid w:val="007C1B77"/>
    <w:rsid w:val="007C2721"/>
    <w:rsid w:val="007C415D"/>
    <w:rsid w:val="007C4937"/>
    <w:rsid w:val="007D1B25"/>
    <w:rsid w:val="007D314E"/>
    <w:rsid w:val="007D3D84"/>
    <w:rsid w:val="007D4660"/>
    <w:rsid w:val="007E0779"/>
    <w:rsid w:val="007E164A"/>
    <w:rsid w:val="007E169D"/>
    <w:rsid w:val="007E2203"/>
    <w:rsid w:val="007E2ED0"/>
    <w:rsid w:val="007E4133"/>
    <w:rsid w:val="007E4186"/>
    <w:rsid w:val="007F0A25"/>
    <w:rsid w:val="007F1CAE"/>
    <w:rsid w:val="007F49B9"/>
    <w:rsid w:val="00804E58"/>
    <w:rsid w:val="00806207"/>
    <w:rsid w:val="00806868"/>
    <w:rsid w:val="00810F86"/>
    <w:rsid w:val="00812365"/>
    <w:rsid w:val="00814103"/>
    <w:rsid w:val="00814A8E"/>
    <w:rsid w:val="00816BA2"/>
    <w:rsid w:val="0082067A"/>
    <w:rsid w:val="008206ED"/>
    <w:rsid w:val="00820E4D"/>
    <w:rsid w:val="00820F6C"/>
    <w:rsid w:val="00822A63"/>
    <w:rsid w:val="00823148"/>
    <w:rsid w:val="008243D2"/>
    <w:rsid w:val="008266AB"/>
    <w:rsid w:val="008266B0"/>
    <w:rsid w:val="00826F8D"/>
    <w:rsid w:val="0082733C"/>
    <w:rsid w:val="00827FF7"/>
    <w:rsid w:val="00830F33"/>
    <w:rsid w:val="008316E5"/>
    <w:rsid w:val="00831D7E"/>
    <w:rsid w:val="00833706"/>
    <w:rsid w:val="008360F7"/>
    <w:rsid w:val="008373B1"/>
    <w:rsid w:val="008379C4"/>
    <w:rsid w:val="00841301"/>
    <w:rsid w:val="00842152"/>
    <w:rsid w:val="00842498"/>
    <w:rsid w:val="00843845"/>
    <w:rsid w:val="008438CF"/>
    <w:rsid w:val="00844803"/>
    <w:rsid w:val="008448B7"/>
    <w:rsid w:val="00844DDE"/>
    <w:rsid w:val="008450E4"/>
    <w:rsid w:val="00846943"/>
    <w:rsid w:val="0084727C"/>
    <w:rsid w:val="00851B49"/>
    <w:rsid w:val="00851EF8"/>
    <w:rsid w:val="00852022"/>
    <w:rsid w:val="00852FC7"/>
    <w:rsid w:val="0085318B"/>
    <w:rsid w:val="0085432B"/>
    <w:rsid w:val="0085541B"/>
    <w:rsid w:val="008555F9"/>
    <w:rsid w:val="00855FF7"/>
    <w:rsid w:val="008564B6"/>
    <w:rsid w:val="00856695"/>
    <w:rsid w:val="0085709F"/>
    <w:rsid w:val="0086054A"/>
    <w:rsid w:val="008614ED"/>
    <w:rsid w:val="0086219E"/>
    <w:rsid w:val="00862696"/>
    <w:rsid w:val="00863501"/>
    <w:rsid w:val="0086352F"/>
    <w:rsid w:val="00863932"/>
    <w:rsid w:val="00867C3F"/>
    <w:rsid w:val="00867FE6"/>
    <w:rsid w:val="00870377"/>
    <w:rsid w:val="00870698"/>
    <w:rsid w:val="008736CA"/>
    <w:rsid w:val="00874C9D"/>
    <w:rsid w:val="00874CC9"/>
    <w:rsid w:val="0087789F"/>
    <w:rsid w:val="00881F78"/>
    <w:rsid w:val="00883304"/>
    <w:rsid w:val="008845AA"/>
    <w:rsid w:val="0088523E"/>
    <w:rsid w:val="00887526"/>
    <w:rsid w:val="00887788"/>
    <w:rsid w:val="00887C86"/>
    <w:rsid w:val="00887CF6"/>
    <w:rsid w:val="008931E1"/>
    <w:rsid w:val="00894C7A"/>
    <w:rsid w:val="00895B5F"/>
    <w:rsid w:val="008960E1"/>
    <w:rsid w:val="008A008F"/>
    <w:rsid w:val="008A168A"/>
    <w:rsid w:val="008A235C"/>
    <w:rsid w:val="008A27D7"/>
    <w:rsid w:val="008A4C4E"/>
    <w:rsid w:val="008A5346"/>
    <w:rsid w:val="008A7C90"/>
    <w:rsid w:val="008B15B4"/>
    <w:rsid w:val="008B15E2"/>
    <w:rsid w:val="008B1AD6"/>
    <w:rsid w:val="008B1C3E"/>
    <w:rsid w:val="008B4865"/>
    <w:rsid w:val="008B61CC"/>
    <w:rsid w:val="008B7343"/>
    <w:rsid w:val="008B7BA6"/>
    <w:rsid w:val="008C0C03"/>
    <w:rsid w:val="008C1E12"/>
    <w:rsid w:val="008C2485"/>
    <w:rsid w:val="008C41DB"/>
    <w:rsid w:val="008C5A0E"/>
    <w:rsid w:val="008D0313"/>
    <w:rsid w:val="008D03BE"/>
    <w:rsid w:val="008D136A"/>
    <w:rsid w:val="008D2FB7"/>
    <w:rsid w:val="008D5614"/>
    <w:rsid w:val="008D631F"/>
    <w:rsid w:val="008D6D0D"/>
    <w:rsid w:val="008E04BB"/>
    <w:rsid w:val="008E0CE0"/>
    <w:rsid w:val="008E1C59"/>
    <w:rsid w:val="008E1C8B"/>
    <w:rsid w:val="008E3BE9"/>
    <w:rsid w:val="008E746E"/>
    <w:rsid w:val="008E772E"/>
    <w:rsid w:val="008F486A"/>
    <w:rsid w:val="008F55E8"/>
    <w:rsid w:val="008F5AAD"/>
    <w:rsid w:val="008F7043"/>
    <w:rsid w:val="008F711A"/>
    <w:rsid w:val="008F7E03"/>
    <w:rsid w:val="009002CF"/>
    <w:rsid w:val="009004DE"/>
    <w:rsid w:val="0090124A"/>
    <w:rsid w:val="00902526"/>
    <w:rsid w:val="009059AC"/>
    <w:rsid w:val="00905B24"/>
    <w:rsid w:val="00906243"/>
    <w:rsid w:val="0090679D"/>
    <w:rsid w:val="0091055F"/>
    <w:rsid w:val="009127B0"/>
    <w:rsid w:val="00913D77"/>
    <w:rsid w:val="00914F15"/>
    <w:rsid w:val="00915285"/>
    <w:rsid w:val="00917109"/>
    <w:rsid w:val="00920F94"/>
    <w:rsid w:val="00921D06"/>
    <w:rsid w:val="0092422C"/>
    <w:rsid w:val="00924DFE"/>
    <w:rsid w:val="00925E46"/>
    <w:rsid w:val="009273E4"/>
    <w:rsid w:val="00927EC4"/>
    <w:rsid w:val="009363DA"/>
    <w:rsid w:val="00936401"/>
    <w:rsid w:val="00937A62"/>
    <w:rsid w:val="009424B2"/>
    <w:rsid w:val="0094293C"/>
    <w:rsid w:val="00943A9A"/>
    <w:rsid w:val="009446E0"/>
    <w:rsid w:val="00945C5B"/>
    <w:rsid w:val="00947ED4"/>
    <w:rsid w:val="00950D7C"/>
    <w:rsid w:val="009510FD"/>
    <w:rsid w:val="009528EF"/>
    <w:rsid w:val="0095304D"/>
    <w:rsid w:val="00954540"/>
    <w:rsid w:val="00955067"/>
    <w:rsid w:val="0095506F"/>
    <w:rsid w:val="0095626E"/>
    <w:rsid w:val="00956F0A"/>
    <w:rsid w:val="00957B3E"/>
    <w:rsid w:val="00957DEC"/>
    <w:rsid w:val="0096035E"/>
    <w:rsid w:val="00962513"/>
    <w:rsid w:val="00964000"/>
    <w:rsid w:val="009648A9"/>
    <w:rsid w:val="009673D4"/>
    <w:rsid w:val="00970AA2"/>
    <w:rsid w:val="00970E64"/>
    <w:rsid w:val="00971FC5"/>
    <w:rsid w:val="00972369"/>
    <w:rsid w:val="00972C78"/>
    <w:rsid w:val="0097314B"/>
    <w:rsid w:val="009736D0"/>
    <w:rsid w:val="009745B7"/>
    <w:rsid w:val="009773D6"/>
    <w:rsid w:val="00981246"/>
    <w:rsid w:val="00983ACC"/>
    <w:rsid w:val="00983DF5"/>
    <w:rsid w:val="009842A5"/>
    <w:rsid w:val="00985005"/>
    <w:rsid w:val="00987120"/>
    <w:rsid w:val="00990423"/>
    <w:rsid w:val="00990DF8"/>
    <w:rsid w:val="00991D0D"/>
    <w:rsid w:val="00992FB0"/>
    <w:rsid w:val="00993DAB"/>
    <w:rsid w:val="00994385"/>
    <w:rsid w:val="009946D4"/>
    <w:rsid w:val="009962CB"/>
    <w:rsid w:val="00996881"/>
    <w:rsid w:val="009A1DA0"/>
    <w:rsid w:val="009A25C4"/>
    <w:rsid w:val="009A267A"/>
    <w:rsid w:val="009A467B"/>
    <w:rsid w:val="009A60EB"/>
    <w:rsid w:val="009A71B1"/>
    <w:rsid w:val="009A775E"/>
    <w:rsid w:val="009A77FE"/>
    <w:rsid w:val="009A7BD2"/>
    <w:rsid w:val="009A7C10"/>
    <w:rsid w:val="009B1418"/>
    <w:rsid w:val="009B52CD"/>
    <w:rsid w:val="009B59A1"/>
    <w:rsid w:val="009B5B02"/>
    <w:rsid w:val="009B5E86"/>
    <w:rsid w:val="009B7094"/>
    <w:rsid w:val="009B74AB"/>
    <w:rsid w:val="009B7845"/>
    <w:rsid w:val="009B7CE2"/>
    <w:rsid w:val="009B7D87"/>
    <w:rsid w:val="009C123F"/>
    <w:rsid w:val="009C6091"/>
    <w:rsid w:val="009C6412"/>
    <w:rsid w:val="009C6816"/>
    <w:rsid w:val="009C6847"/>
    <w:rsid w:val="009D0226"/>
    <w:rsid w:val="009D0454"/>
    <w:rsid w:val="009D10CB"/>
    <w:rsid w:val="009D6AC3"/>
    <w:rsid w:val="009E1A75"/>
    <w:rsid w:val="009E2F01"/>
    <w:rsid w:val="009E4203"/>
    <w:rsid w:val="009E45BC"/>
    <w:rsid w:val="009E4628"/>
    <w:rsid w:val="009E51AC"/>
    <w:rsid w:val="009E58A5"/>
    <w:rsid w:val="009E7853"/>
    <w:rsid w:val="009F0708"/>
    <w:rsid w:val="009F0CA8"/>
    <w:rsid w:val="009F23CC"/>
    <w:rsid w:val="009F3239"/>
    <w:rsid w:val="009F3984"/>
    <w:rsid w:val="009F3DD2"/>
    <w:rsid w:val="00A017B8"/>
    <w:rsid w:val="00A0754E"/>
    <w:rsid w:val="00A10B93"/>
    <w:rsid w:val="00A11161"/>
    <w:rsid w:val="00A11FE5"/>
    <w:rsid w:val="00A13620"/>
    <w:rsid w:val="00A13F70"/>
    <w:rsid w:val="00A14F05"/>
    <w:rsid w:val="00A153B6"/>
    <w:rsid w:val="00A21751"/>
    <w:rsid w:val="00A21ED4"/>
    <w:rsid w:val="00A2208F"/>
    <w:rsid w:val="00A241B1"/>
    <w:rsid w:val="00A249C0"/>
    <w:rsid w:val="00A26577"/>
    <w:rsid w:val="00A26A17"/>
    <w:rsid w:val="00A27B13"/>
    <w:rsid w:val="00A3207C"/>
    <w:rsid w:val="00A32CE8"/>
    <w:rsid w:val="00A355CF"/>
    <w:rsid w:val="00A35830"/>
    <w:rsid w:val="00A35FA8"/>
    <w:rsid w:val="00A37F58"/>
    <w:rsid w:val="00A41D5A"/>
    <w:rsid w:val="00A43239"/>
    <w:rsid w:val="00A43604"/>
    <w:rsid w:val="00A47EA1"/>
    <w:rsid w:val="00A5129F"/>
    <w:rsid w:val="00A523B4"/>
    <w:rsid w:val="00A545CC"/>
    <w:rsid w:val="00A54DB6"/>
    <w:rsid w:val="00A56390"/>
    <w:rsid w:val="00A56FD5"/>
    <w:rsid w:val="00A5743D"/>
    <w:rsid w:val="00A627C6"/>
    <w:rsid w:val="00A64800"/>
    <w:rsid w:val="00A73B40"/>
    <w:rsid w:val="00A746E1"/>
    <w:rsid w:val="00A76A30"/>
    <w:rsid w:val="00A77C4B"/>
    <w:rsid w:val="00A822FA"/>
    <w:rsid w:val="00A825CC"/>
    <w:rsid w:val="00A82C06"/>
    <w:rsid w:val="00A83BDD"/>
    <w:rsid w:val="00A85631"/>
    <w:rsid w:val="00A85EF7"/>
    <w:rsid w:val="00A860E0"/>
    <w:rsid w:val="00A86BED"/>
    <w:rsid w:val="00A9161B"/>
    <w:rsid w:val="00A924A8"/>
    <w:rsid w:val="00A925C7"/>
    <w:rsid w:val="00A934CB"/>
    <w:rsid w:val="00A93CD2"/>
    <w:rsid w:val="00A93DBF"/>
    <w:rsid w:val="00A948C4"/>
    <w:rsid w:val="00A964DB"/>
    <w:rsid w:val="00A967CD"/>
    <w:rsid w:val="00A96C4B"/>
    <w:rsid w:val="00AA016F"/>
    <w:rsid w:val="00AA080D"/>
    <w:rsid w:val="00AA1370"/>
    <w:rsid w:val="00AA46BE"/>
    <w:rsid w:val="00AA4EEF"/>
    <w:rsid w:val="00AA528F"/>
    <w:rsid w:val="00AA7262"/>
    <w:rsid w:val="00AA7B95"/>
    <w:rsid w:val="00AB00CE"/>
    <w:rsid w:val="00AB21BD"/>
    <w:rsid w:val="00AB5863"/>
    <w:rsid w:val="00AB6E4C"/>
    <w:rsid w:val="00AB7AFA"/>
    <w:rsid w:val="00AC0601"/>
    <w:rsid w:val="00AC1631"/>
    <w:rsid w:val="00AC1A40"/>
    <w:rsid w:val="00AC219B"/>
    <w:rsid w:val="00AC2B6C"/>
    <w:rsid w:val="00AC3D2C"/>
    <w:rsid w:val="00AC5497"/>
    <w:rsid w:val="00AC651D"/>
    <w:rsid w:val="00AC716F"/>
    <w:rsid w:val="00AC73C9"/>
    <w:rsid w:val="00AD131C"/>
    <w:rsid w:val="00AD4469"/>
    <w:rsid w:val="00AD5974"/>
    <w:rsid w:val="00AE0304"/>
    <w:rsid w:val="00AE0793"/>
    <w:rsid w:val="00AE0880"/>
    <w:rsid w:val="00AE0E72"/>
    <w:rsid w:val="00AE1C72"/>
    <w:rsid w:val="00AE2A65"/>
    <w:rsid w:val="00AE4152"/>
    <w:rsid w:val="00AE4235"/>
    <w:rsid w:val="00AE4256"/>
    <w:rsid w:val="00AE4286"/>
    <w:rsid w:val="00AE59A8"/>
    <w:rsid w:val="00AE6472"/>
    <w:rsid w:val="00AE7075"/>
    <w:rsid w:val="00AE74C8"/>
    <w:rsid w:val="00AF0D2B"/>
    <w:rsid w:val="00AF12EE"/>
    <w:rsid w:val="00AF3797"/>
    <w:rsid w:val="00AF38EB"/>
    <w:rsid w:val="00AF4C6E"/>
    <w:rsid w:val="00AF50A7"/>
    <w:rsid w:val="00AF571A"/>
    <w:rsid w:val="00AF6627"/>
    <w:rsid w:val="00AF70FD"/>
    <w:rsid w:val="00AF72FD"/>
    <w:rsid w:val="00AF7484"/>
    <w:rsid w:val="00AF7E37"/>
    <w:rsid w:val="00B014C3"/>
    <w:rsid w:val="00B01B2B"/>
    <w:rsid w:val="00B02B63"/>
    <w:rsid w:val="00B02BDF"/>
    <w:rsid w:val="00B03F1B"/>
    <w:rsid w:val="00B03F97"/>
    <w:rsid w:val="00B04001"/>
    <w:rsid w:val="00B06F19"/>
    <w:rsid w:val="00B10662"/>
    <w:rsid w:val="00B10A85"/>
    <w:rsid w:val="00B133E5"/>
    <w:rsid w:val="00B168D3"/>
    <w:rsid w:val="00B1720B"/>
    <w:rsid w:val="00B22290"/>
    <w:rsid w:val="00B2461A"/>
    <w:rsid w:val="00B250D1"/>
    <w:rsid w:val="00B25246"/>
    <w:rsid w:val="00B258C9"/>
    <w:rsid w:val="00B26784"/>
    <w:rsid w:val="00B27755"/>
    <w:rsid w:val="00B27FC0"/>
    <w:rsid w:val="00B30212"/>
    <w:rsid w:val="00B306DB"/>
    <w:rsid w:val="00B309EA"/>
    <w:rsid w:val="00B30D6B"/>
    <w:rsid w:val="00B310C2"/>
    <w:rsid w:val="00B34E88"/>
    <w:rsid w:val="00B359B0"/>
    <w:rsid w:val="00B3654D"/>
    <w:rsid w:val="00B365CB"/>
    <w:rsid w:val="00B406E2"/>
    <w:rsid w:val="00B41237"/>
    <w:rsid w:val="00B43295"/>
    <w:rsid w:val="00B44809"/>
    <w:rsid w:val="00B456AD"/>
    <w:rsid w:val="00B4607E"/>
    <w:rsid w:val="00B4770E"/>
    <w:rsid w:val="00B53F39"/>
    <w:rsid w:val="00B55C84"/>
    <w:rsid w:val="00B56B4F"/>
    <w:rsid w:val="00B641CF"/>
    <w:rsid w:val="00B64AFD"/>
    <w:rsid w:val="00B65CFE"/>
    <w:rsid w:val="00B728CB"/>
    <w:rsid w:val="00B72C9C"/>
    <w:rsid w:val="00B72FDE"/>
    <w:rsid w:val="00B73962"/>
    <w:rsid w:val="00B73F8F"/>
    <w:rsid w:val="00B76569"/>
    <w:rsid w:val="00B766E3"/>
    <w:rsid w:val="00B7725F"/>
    <w:rsid w:val="00B8225E"/>
    <w:rsid w:val="00B82759"/>
    <w:rsid w:val="00B82A3D"/>
    <w:rsid w:val="00B872E4"/>
    <w:rsid w:val="00B87CAD"/>
    <w:rsid w:val="00B90900"/>
    <w:rsid w:val="00B91094"/>
    <w:rsid w:val="00B92702"/>
    <w:rsid w:val="00B92C7D"/>
    <w:rsid w:val="00B92E19"/>
    <w:rsid w:val="00B93555"/>
    <w:rsid w:val="00B9544C"/>
    <w:rsid w:val="00B96E19"/>
    <w:rsid w:val="00B97181"/>
    <w:rsid w:val="00B97635"/>
    <w:rsid w:val="00BA215B"/>
    <w:rsid w:val="00BA3B89"/>
    <w:rsid w:val="00BA3F72"/>
    <w:rsid w:val="00BA50AD"/>
    <w:rsid w:val="00BA65E0"/>
    <w:rsid w:val="00BB08FF"/>
    <w:rsid w:val="00BB241E"/>
    <w:rsid w:val="00BB2C9D"/>
    <w:rsid w:val="00BB34B4"/>
    <w:rsid w:val="00BB4B8A"/>
    <w:rsid w:val="00BB55C9"/>
    <w:rsid w:val="00BB6177"/>
    <w:rsid w:val="00BB7816"/>
    <w:rsid w:val="00BB7898"/>
    <w:rsid w:val="00BC3DC5"/>
    <w:rsid w:val="00BC5181"/>
    <w:rsid w:val="00BC56BA"/>
    <w:rsid w:val="00BD090C"/>
    <w:rsid w:val="00BD0933"/>
    <w:rsid w:val="00BD34B5"/>
    <w:rsid w:val="00BD37FC"/>
    <w:rsid w:val="00BD4049"/>
    <w:rsid w:val="00BD5D80"/>
    <w:rsid w:val="00BD703D"/>
    <w:rsid w:val="00BD75E6"/>
    <w:rsid w:val="00BE02DF"/>
    <w:rsid w:val="00BE0F65"/>
    <w:rsid w:val="00BE1C0D"/>
    <w:rsid w:val="00BE2233"/>
    <w:rsid w:val="00BE22B8"/>
    <w:rsid w:val="00BE3458"/>
    <w:rsid w:val="00BE35CC"/>
    <w:rsid w:val="00BE3BE4"/>
    <w:rsid w:val="00BE42C8"/>
    <w:rsid w:val="00BE5E07"/>
    <w:rsid w:val="00BE755F"/>
    <w:rsid w:val="00BF0131"/>
    <w:rsid w:val="00BF19C0"/>
    <w:rsid w:val="00BF2BBB"/>
    <w:rsid w:val="00BF5E4F"/>
    <w:rsid w:val="00BF6367"/>
    <w:rsid w:val="00BF75B8"/>
    <w:rsid w:val="00C06266"/>
    <w:rsid w:val="00C117AD"/>
    <w:rsid w:val="00C12FFC"/>
    <w:rsid w:val="00C139F4"/>
    <w:rsid w:val="00C162DE"/>
    <w:rsid w:val="00C16EE8"/>
    <w:rsid w:val="00C17629"/>
    <w:rsid w:val="00C1791A"/>
    <w:rsid w:val="00C202AC"/>
    <w:rsid w:val="00C212FF"/>
    <w:rsid w:val="00C21E94"/>
    <w:rsid w:val="00C23847"/>
    <w:rsid w:val="00C240D7"/>
    <w:rsid w:val="00C241A0"/>
    <w:rsid w:val="00C25520"/>
    <w:rsid w:val="00C25A59"/>
    <w:rsid w:val="00C26162"/>
    <w:rsid w:val="00C3146D"/>
    <w:rsid w:val="00C32519"/>
    <w:rsid w:val="00C32799"/>
    <w:rsid w:val="00C334B8"/>
    <w:rsid w:val="00C34ABD"/>
    <w:rsid w:val="00C35863"/>
    <w:rsid w:val="00C3648A"/>
    <w:rsid w:val="00C36A51"/>
    <w:rsid w:val="00C41179"/>
    <w:rsid w:val="00C466C8"/>
    <w:rsid w:val="00C5123C"/>
    <w:rsid w:val="00C527B5"/>
    <w:rsid w:val="00C53A19"/>
    <w:rsid w:val="00C54554"/>
    <w:rsid w:val="00C55C8D"/>
    <w:rsid w:val="00C55F38"/>
    <w:rsid w:val="00C6166E"/>
    <w:rsid w:val="00C62FEE"/>
    <w:rsid w:val="00C64E67"/>
    <w:rsid w:val="00C65555"/>
    <w:rsid w:val="00C655E5"/>
    <w:rsid w:val="00C658DC"/>
    <w:rsid w:val="00C70590"/>
    <w:rsid w:val="00C719B3"/>
    <w:rsid w:val="00C77A60"/>
    <w:rsid w:val="00C82715"/>
    <w:rsid w:val="00C83839"/>
    <w:rsid w:val="00C83BB5"/>
    <w:rsid w:val="00C840C7"/>
    <w:rsid w:val="00C8424F"/>
    <w:rsid w:val="00C86347"/>
    <w:rsid w:val="00C8661C"/>
    <w:rsid w:val="00C876CD"/>
    <w:rsid w:val="00C913CE"/>
    <w:rsid w:val="00C91AF7"/>
    <w:rsid w:val="00C939FB"/>
    <w:rsid w:val="00C93B54"/>
    <w:rsid w:val="00C94256"/>
    <w:rsid w:val="00C951F3"/>
    <w:rsid w:val="00CA0B8C"/>
    <w:rsid w:val="00CA103D"/>
    <w:rsid w:val="00CA18D7"/>
    <w:rsid w:val="00CA3154"/>
    <w:rsid w:val="00CA3E14"/>
    <w:rsid w:val="00CA501D"/>
    <w:rsid w:val="00CA50CC"/>
    <w:rsid w:val="00CA5DE4"/>
    <w:rsid w:val="00CA695F"/>
    <w:rsid w:val="00CA7298"/>
    <w:rsid w:val="00CB13B0"/>
    <w:rsid w:val="00CB2603"/>
    <w:rsid w:val="00CB2A32"/>
    <w:rsid w:val="00CB3F8D"/>
    <w:rsid w:val="00CB481C"/>
    <w:rsid w:val="00CC0403"/>
    <w:rsid w:val="00CC2E26"/>
    <w:rsid w:val="00CC3D94"/>
    <w:rsid w:val="00CC3FC7"/>
    <w:rsid w:val="00CC6D1A"/>
    <w:rsid w:val="00CC73A7"/>
    <w:rsid w:val="00CD2185"/>
    <w:rsid w:val="00CD45B3"/>
    <w:rsid w:val="00CD6C99"/>
    <w:rsid w:val="00CD6D2D"/>
    <w:rsid w:val="00CE12DF"/>
    <w:rsid w:val="00CE13FF"/>
    <w:rsid w:val="00CE2932"/>
    <w:rsid w:val="00CE5B8F"/>
    <w:rsid w:val="00CE5C36"/>
    <w:rsid w:val="00CE65A6"/>
    <w:rsid w:val="00CE69B7"/>
    <w:rsid w:val="00CE6C68"/>
    <w:rsid w:val="00CE6C77"/>
    <w:rsid w:val="00CE74EE"/>
    <w:rsid w:val="00CE7F22"/>
    <w:rsid w:val="00CF1C42"/>
    <w:rsid w:val="00CF3679"/>
    <w:rsid w:val="00CF49FA"/>
    <w:rsid w:val="00CF5C09"/>
    <w:rsid w:val="00CF5DE0"/>
    <w:rsid w:val="00CF7612"/>
    <w:rsid w:val="00D00126"/>
    <w:rsid w:val="00D020DE"/>
    <w:rsid w:val="00D03362"/>
    <w:rsid w:val="00D03D6C"/>
    <w:rsid w:val="00D042DE"/>
    <w:rsid w:val="00D04B07"/>
    <w:rsid w:val="00D101D4"/>
    <w:rsid w:val="00D20C34"/>
    <w:rsid w:val="00D24C23"/>
    <w:rsid w:val="00D255FE"/>
    <w:rsid w:val="00D2670A"/>
    <w:rsid w:val="00D267D8"/>
    <w:rsid w:val="00D2689B"/>
    <w:rsid w:val="00D37135"/>
    <w:rsid w:val="00D3752F"/>
    <w:rsid w:val="00D40C38"/>
    <w:rsid w:val="00D4183A"/>
    <w:rsid w:val="00D43077"/>
    <w:rsid w:val="00D46BF7"/>
    <w:rsid w:val="00D47B31"/>
    <w:rsid w:val="00D50D45"/>
    <w:rsid w:val="00D5124E"/>
    <w:rsid w:val="00D54F4A"/>
    <w:rsid w:val="00D55285"/>
    <w:rsid w:val="00D56FCF"/>
    <w:rsid w:val="00D60922"/>
    <w:rsid w:val="00D618D2"/>
    <w:rsid w:val="00D61992"/>
    <w:rsid w:val="00D63948"/>
    <w:rsid w:val="00D64247"/>
    <w:rsid w:val="00D668A4"/>
    <w:rsid w:val="00D67A96"/>
    <w:rsid w:val="00D72A25"/>
    <w:rsid w:val="00D72A2E"/>
    <w:rsid w:val="00D72BE2"/>
    <w:rsid w:val="00D732AC"/>
    <w:rsid w:val="00D73FF7"/>
    <w:rsid w:val="00D75048"/>
    <w:rsid w:val="00D75BE4"/>
    <w:rsid w:val="00D7695B"/>
    <w:rsid w:val="00D77B27"/>
    <w:rsid w:val="00D80EB5"/>
    <w:rsid w:val="00D81105"/>
    <w:rsid w:val="00D812AC"/>
    <w:rsid w:val="00D814D8"/>
    <w:rsid w:val="00D831D8"/>
    <w:rsid w:val="00D8660E"/>
    <w:rsid w:val="00D87E3A"/>
    <w:rsid w:val="00D904C1"/>
    <w:rsid w:val="00D905B9"/>
    <w:rsid w:val="00D93067"/>
    <w:rsid w:val="00D97844"/>
    <w:rsid w:val="00D97D2E"/>
    <w:rsid w:val="00D97E39"/>
    <w:rsid w:val="00DA0488"/>
    <w:rsid w:val="00DA0E7E"/>
    <w:rsid w:val="00DA2B01"/>
    <w:rsid w:val="00DA3629"/>
    <w:rsid w:val="00DA3D44"/>
    <w:rsid w:val="00DA4088"/>
    <w:rsid w:val="00DA4180"/>
    <w:rsid w:val="00DA60B5"/>
    <w:rsid w:val="00DA6943"/>
    <w:rsid w:val="00DA7687"/>
    <w:rsid w:val="00DB0760"/>
    <w:rsid w:val="00DB0895"/>
    <w:rsid w:val="00DB10DC"/>
    <w:rsid w:val="00DB3DD4"/>
    <w:rsid w:val="00DB5637"/>
    <w:rsid w:val="00DB6A70"/>
    <w:rsid w:val="00DB6EDD"/>
    <w:rsid w:val="00DC07E5"/>
    <w:rsid w:val="00DC2053"/>
    <w:rsid w:val="00DC2814"/>
    <w:rsid w:val="00DC34A7"/>
    <w:rsid w:val="00DC39E2"/>
    <w:rsid w:val="00DC5076"/>
    <w:rsid w:val="00DC6B50"/>
    <w:rsid w:val="00DD3B44"/>
    <w:rsid w:val="00DD557F"/>
    <w:rsid w:val="00DE0D81"/>
    <w:rsid w:val="00DE2342"/>
    <w:rsid w:val="00DE3828"/>
    <w:rsid w:val="00DE5D90"/>
    <w:rsid w:val="00DE6A00"/>
    <w:rsid w:val="00DE7E16"/>
    <w:rsid w:val="00DE7F33"/>
    <w:rsid w:val="00DF021D"/>
    <w:rsid w:val="00DF1AA3"/>
    <w:rsid w:val="00DF58DB"/>
    <w:rsid w:val="00DF630C"/>
    <w:rsid w:val="00DF6D3C"/>
    <w:rsid w:val="00DF74D6"/>
    <w:rsid w:val="00E000AB"/>
    <w:rsid w:val="00E00794"/>
    <w:rsid w:val="00E0259F"/>
    <w:rsid w:val="00E0284F"/>
    <w:rsid w:val="00E030D6"/>
    <w:rsid w:val="00E04929"/>
    <w:rsid w:val="00E04EA5"/>
    <w:rsid w:val="00E059BA"/>
    <w:rsid w:val="00E06E42"/>
    <w:rsid w:val="00E10117"/>
    <w:rsid w:val="00E119DF"/>
    <w:rsid w:val="00E12F09"/>
    <w:rsid w:val="00E12FEE"/>
    <w:rsid w:val="00E17822"/>
    <w:rsid w:val="00E216E3"/>
    <w:rsid w:val="00E23518"/>
    <w:rsid w:val="00E24884"/>
    <w:rsid w:val="00E25E13"/>
    <w:rsid w:val="00E310A3"/>
    <w:rsid w:val="00E33087"/>
    <w:rsid w:val="00E358C8"/>
    <w:rsid w:val="00E3779E"/>
    <w:rsid w:val="00E40B34"/>
    <w:rsid w:val="00E41B71"/>
    <w:rsid w:val="00E4467E"/>
    <w:rsid w:val="00E44AF0"/>
    <w:rsid w:val="00E44EDF"/>
    <w:rsid w:val="00E46AF7"/>
    <w:rsid w:val="00E47687"/>
    <w:rsid w:val="00E513C9"/>
    <w:rsid w:val="00E51DBB"/>
    <w:rsid w:val="00E53173"/>
    <w:rsid w:val="00E541AA"/>
    <w:rsid w:val="00E558BF"/>
    <w:rsid w:val="00E56604"/>
    <w:rsid w:val="00E60CF8"/>
    <w:rsid w:val="00E60DA9"/>
    <w:rsid w:val="00E616BC"/>
    <w:rsid w:val="00E62596"/>
    <w:rsid w:val="00E6358E"/>
    <w:rsid w:val="00E662FB"/>
    <w:rsid w:val="00E6698C"/>
    <w:rsid w:val="00E66C01"/>
    <w:rsid w:val="00E6704F"/>
    <w:rsid w:val="00E705A6"/>
    <w:rsid w:val="00E70E8D"/>
    <w:rsid w:val="00E71AC3"/>
    <w:rsid w:val="00E72031"/>
    <w:rsid w:val="00E7239E"/>
    <w:rsid w:val="00E72F75"/>
    <w:rsid w:val="00E737D1"/>
    <w:rsid w:val="00E7463F"/>
    <w:rsid w:val="00E754D2"/>
    <w:rsid w:val="00E75A84"/>
    <w:rsid w:val="00E76698"/>
    <w:rsid w:val="00E77056"/>
    <w:rsid w:val="00E77393"/>
    <w:rsid w:val="00E77E0C"/>
    <w:rsid w:val="00E82D72"/>
    <w:rsid w:val="00E83BCF"/>
    <w:rsid w:val="00E84591"/>
    <w:rsid w:val="00E84CD2"/>
    <w:rsid w:val="00E85505"/>
    <w:rsid w:val="00E865D3"/>
    <w:rsid w:val="00E86E27"/>
    <w:rsid w:val="00E91CDF"/>
    <w:rsid w:val="00E94823"/>
    <w:rsid w:val="00E95DC8"/>
    <w:rsid w:val="00E978A5"/>
    <w:rsid w:val="00E97A76"/>
    <w:rsid w:val="00EA081B"/>
    <w:rsid w:val="00EA08EC"/>
    <w:rsid w:val="00EA184E"/>
    <w:rsid w:val="00EA1C0F"/>
    <w:rsid w:val="00EA4A98"/>
    <w:rsid w:val="00EA6D4D"/>
    <w:rsid w:val="00EB0060"/>
    <w:rsid w:val="00EB0417"/>
    <w:rsid w:val="00EB3CA5"/>
    <w:rsid w:val="00EB5625"/>
    <w:rsid w:val="00EB7392"/>
    <w:rsid w:val="00EC0A33"/>
    <w:rsid w:val="00EC55A2"/>
    <w:rsid w:val="00EC60FB"/>
    <w:rsid w:val="00EC7092"/>
    <w:rsid w:val="00EC76CC"/>
    <w:rsid w:val="00EC7771"/>
    <w:rsid w:val="00ED0443"/>
    <w:rsid w:val="00ED0910"/>
    <w:rsid w:val="00ED1045"/>
    <w:rsid w:val="00ED10A3"/>
    <w:rsid w:val="00ED3206"/>
    <w:rsid w:val="00ED32A0"/>
    <w:rsid w:val="00ED6CE9"/>
    <w:rsid w:val="00ED71BC"/>
    <w:rsid w:val="00ED725D"/>
    <w:rsid w:val="00ED768E"/>
    <w:rsid w:val="00ED7A02"/>
    <w:rsid w:val="00EE037F"/>
    <w:rsid w:val="00EE44C4"/>
    <w:rsid w:val="00EE68FA"/>
    <w:rsid w:val="00EE7423"/>
    <w:rsid w:val="00EE74DD"/>
    <w:rsid w:val="00EF0B5C"/>
    <w:rsid w:val="00EF0EBC"/>
    <w:rsid w:val="00EF40A4"/>
    <w:rsid w:val="00EF5408"/>
    <w:rsid w:val="00EF63F4"/>
    <w:rsid w:val="00EF6CF0"/>
    <w:rsid w:val="00F0295D"/>
    <w:rsid w:val="00F03022"/>
    <w:rsid w:val="00F054B4"/>
    <w:rsid w:val="00F07FE6"/>
    <w:rsid w:val="00F1009F"/>
    <w:rsid w:val="00F10AC8"/>
    <w:rsid w:val="00F13690"/>
    <w:rsid w:val="00F1393C"/>
    <w:rsid w:val="00F146A0"/>
    <w:rsid w:val="00F1475F"/>
    <w:rsid w:val="00F1491F"/>
    <w:rsid w:val="00F14E4C"/>
    <w:rsid w:val="00F15D4F"/>
    <w:rsid w:val="00F15D59"/>
    <w:rsid w:val="00F15F35"/>
    <w:rsid w:val="00F22892"/>
    <w:rsid w:val="00F239EA"/>
    <w:rsid w:val="00F269C4"/>
    <w:rsid w:val="00F27057"/>
    <w:rsid w:val="00F27A11"/>
    <w:rsid w:val="00F30C47"/>
    <w:rsid w:val="00F369E2"/>
    <w:rsid w:val="00F423F9"/>
    <w:rsid w:val="00F427F5"/>
    <w:rsid w:val="00F429EC"/>
    <w:rsid w:val="00F42D0C"/>
    <w:rsid w:val="00F51BF7"/>
    <w:rsid w:val="00F52794"/>
    <w:rsid w:val="00F5304B"/>
    <w:rsid w:val="00F53979"/>
    <w:rsid w:val="00F53A44"/>
    <w:rsid w:val="00F544BC"/>
    <w:rsid w:val="00F54BDA"/>
    <w:rsid w:val="00F555F9"/>
    <w:rsid w:val="00F55E51"/>
    <w:rsid w:val="00F56D51"/>
    <w:rsid w:val="00F619CA"/>
    <w:rsid w:val="00F62BC3"/>
    <w:rsid w:val="00F63C23"/>
    <w:rsid w:val="00F65BF3"/>
    <w:rsid w:val="00F73960"/>
    <w:rsid w:val="00F756A4"/>
    <w:rsid w:val="00F76B91"/>
    <w:rsid w:val="00F76F40"/>
    <w:rsid w:val="00F77599"/>
    <w:rsid w:val="00F81737"/>
    <w:rsid w:val="00F831BE"/>
    <w:rsid w:val="00F83F36"/>
    <w:rsid w:val="00F858CA"/>
    <w:rsid w:val="00F85E97"/>
    <w:rsid w:val="00F86F2D"/>
    <w:rsid w:val="00F9129A"/>
    <w:rsid w:val="00F91331"/>
    <w:rsid w:val="00F94128"/>
    <w:rsid w:val="00F94797"/>
    <w:rsid w:val="00F96A20"/>
    <w:rsid w:val="00F97240"/>
    <w:rsid w:val="00F97581"/>
    <w:rsid w:val="00F97D9A"/>
    <w:rsid w:val="00FA294C"/>
    <w:rsid w:val="00FA29E7"/>
    <w:rsid w:val="00FA2C80"/>
    <w:rsid w:val="00FA6DA5"/>
    <w:rsid w:val="00FA73D3"/>
    <w:rsid w:val="00FA7B66"/>
    <w:rsid w:val="00FA7F07"/>
    <w:rsid w:val="00FB23D2"/>
    <w:rsid w:val="00FB2505"/>
    <w:rsid w:val="00FB4541"/>
    <w:rsid w:val="00FB5102"/>
    <w:rsid w:val="00FB65A2"/>
    <w:rsid w:val="00FB6D61"/>
    <w:rsid w:val="00FC0EF5"/>
    <w:rsid w:val="00FC12C4"/>
    <w:rsid w:val="00FC36BD"/>
    <w:rsid w:val="00FC54F7"/>
    <w:rsid w:val="00FD1760"/>
    <w:rsid w:val="00FD1A8D"/>
    <w:rsid w:val="00FD272B"/>
    <w:rsid w:val="00FD29E6"/>
    <w:rsid w:val="00FD2A28"/>
    <w:rsid w:val="00FD3B38"/>
    <w:rsid w:val="00FD41C9"/>
    <w:rsid w:val="00FD429A"/>
    <w:rsid w:val="00FD509E"/>
    <w:rsid w:val="00FD7A63"/>
    <w:rsid w:val="00FD7F3F"/>
    <w:rsid w:val="00FE199A"/>
    <w:rsid w:val="00FE3B2E"/>
    <w:rsid w:val="00FE472E"/>
    <w:rsid w:val="00FE608D"/>
    <w:rsid w:val="00FF0C40"/>
    <w:rsid w:val="00FF1759"/>
    <w:rsid w:val="00FF23DC"/>
    <w:rsid w:val="00FF3296"/>
    <w:rsid w:val="00FF65EF"/>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13B3E"/>
  <w15:docId w15:val="{D6EE4649-3071-400B-8A40-A261672F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3DD8"/>
    <w:pPr>
      <w:spacing w:after="120"/>
      <w:ind w:left="283"/>
    </w:pPr>
  </w:style>
  <w:style w:type="character" w:customStyle="1" w:styleId="a4">
    <w:name w:val="Основной текст с отступом Знак"/>
    <w:basedOn w:val="a0"/>
    <w:link w:val="a3"/>
    <w:uiPriority w:val="99"/>
    <w:rsid w:val="00253DD8"/>
    <w:rPr>
      <w:rFonts w:ascii="Times New Roman" w:eastAsia="Times New Roman" w:hAnsi="Times New Roman" w:cs="Times New Roman"/>
      <w:sz w:val="24"/>
      <w:szCs w:val="24"/>
      <w:lang w:eastAsia="ru-RU"/>
    </w:rPr>
  </w:style>
  <w:style w:type="paragraph" w:styleId="a5">
    <w:name w:val="Body Text"/>
    <w:basedOn w:val="a"/>
    <w:link w:val="a6"/>
    <w:rsid w:val="00253DD8"/>
    <w:pPr>
      <w:spacing w:after="120"/>
    </w:pPr>
  </w:style>
  <w:style w:type="character" w:customStyle="1" w:styleId="a6">
    <w:name w:val="Основной текст Знак"/>
    <w:basedOn w:val="a0"/>
    <w:link w:val="a5"/>
    <w:uiPriority w:val="99"/>
    <w:rsid w:val="00253DD8"/>
    <w:rPr>
      <w:rFonts w:ascii="Times New Roman" w:eastAsia="Times New Roman" w:hAnsi="Times New Roman" w:cs="Times New Roman"/>
      <w:sz w:val="24"/>
      <w:szCs w:val="24"/>
      <w:lang w:eastAsia="ru-RU"/>
    </w:rPr>
  </w:style>
  <w:style w:type="paragraph" w:styleId="3">
    <w:name w:val="Body Text Indent 3"/>
    <w:basedOn w:val="a"/>
    <w:link w:val="30"/>
    <w:rsid w:val="00253DD8"/>
    <w:pPr>
      <w:spacing w:after="120"/>
      <w:ind w:left="283"/>
    </w:pPr>
    <w:rPr>
      <w:sz w:val="16"/>
      <w:szCs w:val="16"/>
    </w:rPr>
  </w:style>
  <w:style w:type="character" w:customStyle="1" w:styleId="30">
    <w:name w:val="Основной текст с отступом 3 Знак"/>
    <w:basedOn w:val="a0"/>
    <w:link w:val="3"/>
    <w:rsid w:val="00253DD8"/>
    <w:rPr>
      <w:rFonts w:ascii="Times New Roman" w:eastAsia="Times New Roman" w:hAnsi="Times New Roman" w:cs="Times New Roman"/>
      <w:sz w:val="16"/>
      <w:szCs w:val="16"/>
      <w:lang w:eastAsia="ru-RU"/>
    </w:rPr>
  </w:style>
  <w:style w:type="paragraph" w:styleId="31">
    <w:name w:val="Body Text 3"/>
    <w:basedOn w:val="a"/>
    <w:link w:val="32"/>
    <w:rsid w:val="00253DD8"/>
    <w:pPr>
      <w:spacing w:after="120"/>
    </w:pPr>
    <w:rPr>
      <w:sz w:val="16"/>
      <w:szCs w:val="16"/>
    </w:rPr>
  </w:style>
  <w:style w:type="character" w:customStyle="1" w:styleId="32">
    <w:name w:val="Основной текст 3 Знак"/>
    <w:basedOn w:val="a0"/>
    <w:link w:val="31"/>
    <w:rsid w:val="00253DD8"/>
    <w:rPr>
      <w:rFonts w:ascii="Times New Roman" w:eastAsia="Times New Roman" w:hAnsi="Times New Roman" w:cs="Times New Roman"/>
      <w:sz w:val="16"/>
      <w:szCs w:val="16"/>
      <w:lang w:eastAsia="ru-RU"/>
    </w:rPr>
  </w:style>
  <w:style w:type="character" w:customStyle="1" w:styleId="6">
    <w:name w:val="Стиль6"/>
    <w:uiPriority w:val="1"/>
    <w:rsid w:val="00253DD8"/>
    <w:rPr>
      <w:b/>
      <w:color w:val="000000"/>
    </w:rPr>
  </w:style>
  <w:style w:type="character" w:customStyle="1" w:styleId="22">
    <w:name w:val="Стиль22"/>
    <w:basedOn w:val="a0"/>
    <w:uiPriority w:val="1"/>
    <w:rsid w:val="00253DD8"/>
    <w:rPr>
      <w:rFonts w:ascii="Times New Roman" w:hAnsi="Times New Roman"/>
      <w:sz w:val="22"/>
    </w:rPr>
  </w:style>
  <w:style w:type="character" w:customStyle="1" w:styleId="7">
    <w:name w:val="Стиль7"/>
    <w:basedOn w:val="a0"/>
    <w:uiPriority w:val="1"/>
    <w:rsid w:val="00253DD8"/>
    <w:rPr>
      <w:rFonts w:ascii="Times New Roman" w:hAnsi="Times New Roman"/>
      <w:b/>
      <w:sz w:val="22"/>
    </w:rPr>
  </w:style>
  <w:style w:type="character" w:customStyle="1" w:styleId="8">
    <w:name w:val="Стиль8"/>
    <w:basedOn w:val="a0"/>
    <w:uiPriority w:val="1"/>
    <w:rsid w:val="00253DD8"/>
    <w:rPr>
      <w:rFonts w:ascii="Times New Roman" w:hAnsi="Times New Roman"/>
      <w:sz w:val="22"/>
    </w:rPr>
  </w:style>
  <w:style w:type="character" w:customStyle="1" w:styleId="2">
    <w:name w:val="Стиль2"/>
    <w:basedOn w:val="a0"/>
    <w:uiPriority w:val="1"/>
    <w:rsid w:val="00253DD8"/>
    <w:rPr>
      <w:rFonts w:ascii="Times New Roman" w:hAnsi="Times New Roman"/>
      <w:b/>
      <w:sz w:val="23"/>
    </w:rPr>
  </w:style>
  <w:style w:type="paragraph" w:styleId="a7">
    <w:name w:val="Balloon Text"/>
    <w:basedOn w:val="a"/>
    <w:link w:val="a8"/>
    <w:uiPriority w:val="99"/>
    <w:semiHidden/>
    <w:unhideWhenUsed/>
    <w:rsid w:val="00253DD8"/>
    <w:rPr>
      <w:rFonts w:ascii="Tahoma" w:hAnsi="Tahoma" w:cs="Tahoma"/>
      <w:sz w:val="16"/>
      <w:szCs w:val="16"/>
    </w:rPr>
  </w:style>
  <w:style w:type="character" w:customStyle="1" w:styleId="a8">
    <w:name w:val="Текст выноски Знак"/>
    <w:basedOn w:val="a0"/>
    <w:link w:val="a7"/>
    <w:uiPriority w:val="99"/>
    <w:semiHidden/>
    <w:rsid w:val="00253DD8"/>
    <w:rPr>
      <w:rFonts w:ascii="Tahoma" w:eastAsia="Times New Roman" w:hAnsi="Tahoma" w:cs="Tahoma"/>
      <w:sz w:val="16"/>
      <w:szCs w:val="16"/>
      <w:lang w:eastAsia="ru-RU"/>
    </w:rPr>
  </w:style>
  <w:style w:type="paragraph" w:styleId="a9">
    <w:name w:val="header"/>
    <w:basedOn w:val="a"/>
    <w:link w:val="aa"/>
    <w:uiPriority w:val="99"/>
    <w:unhideWhenUsed/>
    <w:rsid w:val="00253DD8"/>
    <w:pPr>
      <w:tabs>
        <w:tab w:val="center" w:pos="4677"/>
        <w:tab w:val="right" w:pos="9355"/>
      </w:tabs>
    </w:pPr>
  </w:style>
  <w:style w:type="character" w:customStyle="1" w:styleId="aa">
    <w:name w:val="Верхний колонтитул Знак"/>
    <w:basedOn w:val="a0"/>
    <w:link w:val="a9"/>
    <w:uiPriority w:val="99"/>
    <w:rsid w:val="00253DD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53DD8"/>
    <w:pPr>
      <w:tabs>
        <w:tab w:val="center" w:pos="4677"/>
        <w:tab w:val="right" w:pos="9355"/>
      </w:tabs>
    </w:pPr>
  </w:style>
  <w:style w:type="character" w:customStyle="1" w:styleId="ac">
    <w:name w:val="Нижний колонтитул Знак"/>
    <w:basedOn w:val="a0"/>
    <w:link w:val="ab"/>
    <w:uiPriority w:val="99"/>
    <w:rsid w:val="00253DD8"/>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746D15"/>
    <w:rPr>
      <w:sz w:val="16"/>
      <w:szCs w:val="16"/>
    </w:rPr>
  </w:style>
  <w:style w:type="paragraph" w:styleId="ae">
    <w:name w:val="annotation text"/>
    <w:basedOn w:val="a"/>
    <w:link w:val="af"/>
    <w:uiPriority w:val="99"/>
    <w:semiHidden/>
    <w:unhideWhenUsed/>
    <w:rsid w:val="00746D15"/>
    <w:rPr>
      <w:sz w:val="20"/>
      <w:szCs w:val="20"/>
    </w:rPr>
  </w:style>
  <w:style w:type="character" w:customStyle="1" w:styleId="af">
    <w:name w:val="Текст примечания Знак"/>
    <w:basedOn w:val="a0"/>
    <w:link w:val="ae"/>
    <w:uiPriority w:val="99"/>
    <w:semiHidden/>
    <w:rsid w:val="00746D1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072FB3"/>
    <w:rPr>
      <w:b/>
      <w:bCs/>
    </w:rPr>
  </w:style>
  <w:style w:type="character" w:customStyle="1" w:styleId="af1">
    <w:name w:val="Тема примечания Знак"/>
    <w:basedOn w:val="af"/>
    <w:link w:val="af0"/>
    <w:uiPriority w:val="99"/>
    <w:semiHidden/>
    <w:rsid w:val="00072FB3"/>
    <w:rPr>
      <w:rFonts w:ascii="Times New Roman" w:eastAsia="Times New Roman" w:hAnsi="Times New Roman" w:cs="Times New Roman"/>
      <w:b/>
      <w:bCs/>
      <w:sz w:val="20"/>
      <w:szCs w:val="20"/>
      <w:lang w:eastAsia="ru-RU"/>
    </w:rPr>
  </w:style>
  <w:style w:type="character" w:styleId="af2">
    <w:name w:val="Placeholder Text"/>
    <w:uiPriority w:val="99"/>
    <w:rsid w:val="002F1D8A"/>
    <w:rPr>
      <w:color w:val="808080"/>
    </w:rPr>
  </w:style>
  <w:style w:type="character" w:styleId="af3">
    <w:name w:val="Hyperlink"/>
    <w:basedOn w:val="a0"/>
    <w:uiPriority w:val="99"/>
    <w:unhideWhenUsed/>
    <w:rsid w:val="00273047"/>
    <w:rPr>
      <w:color w:val="0000FF" w:themeColor="hyperlink"/>
      <w:u w:val="single"/>
    </w:rPr>
  </w:style>
  <w:style w:type="paragraph" w:customStyle="1" w:styleId="1">
    <w:name w:val="Стиль1"/>
    <w:basedOn w:val="a"/>
    <w:rsid w:val="003F3480"/>
    <w:pPr>
      <w:keepNext/>
      <w:keepLines/>
      <w:widowControl w:val="0"/>
      <w:suppressLineNumbers/>
      <w:tabs>
        <w:tab w:val="num" w:pos="432"/>
      </w:tabs>
      <w:suppressAutoHyphens/>
      <w:spacing w:after="60"/>
      <w:ind w:left="432" w:hanging="432"/>
    </w:pPr>
    <w:rPr>
      <w:b/>
      <w:sz w:val="28"/>
    </w:rPr>
  </w:style>
  <w:style w:type="paragraph" w:customStyle="1" w:styleId="33">
    <w:name w:val="Стиль3"/>
    <w:basedOn w:val="20"/>
    <w:rsid w:val="003F3480"/>
    <w:pPr>
      <w:widowControl w:val="0"/>
      <w:shd w:val="clear" w:color="auto" w:fill="FFFFFF"/>
      <w:tabs>
        <w:tab w:val="num" w:pos="360"/>
      </w:tabs>
      <w:autoSpaceDE w:val="0"/>
      <w:autoSpaceDN w:val="0"/>
      <w:adjustRightInd w:val="0"/>
      <w:spacing w:after="0" w:line="274" w:lineRule="exact"/>
      <w:ind w:left="710" w:hanging="720"/>
      <w:jc w:val="both"/>
    </w:pPr>
    <w:rPr>
      <w:color w:val="FF00FF"/>
      <w:sz w:val="20"/>
      <w:szCs w:val="20"/>
      <w:lang w:val="x-none" w:eastAsia="x-none"/>
    </w:rPr>
  </w:style>
  <w:style w:type="paragraph" w:customStyle="1" w:styleId="AAA">
    <w:name w:val="! AAA !"/>
    <w:rsid w:val="003F3480"/>
    <w:pPr>
      <w:spacing w:after="120" w:line="240" w:lineRule="auto"/>
      <w:jc w:val="both"/>
    </w:pPr>
    <w:rPr>
      <w:rFonts w:ascii="Times New Roman" w:eastAsia="Times New Roman" w:hAnsi="Times New Roman" w:cs="Times New Roman"/>
      <w:color w:val="0000FF"/>
      <w:sz w:val="24"/>
      <w:szCs w:val="24"/>
      <w:lang w:eastAsia="ru-RU"/>
    </w:rPr>
  </w:style>
  <w:style w:type="paragraph" w:styleId="20">
    <w:name w:val="Body Text Indent 2"/>
    <w:basedOn w:val="a"/>
    <w:link w:val="21"/>
    <w:uiPriority w:val="99"/>
    <w:semiHidden/>
    <w:unhideWhenUsed/>
    <w:rsid w:val="003F3480"/>
    <w:pPr>
      <w:spacing w:after="120" w:line="480" w:lineRule="auto"/>
      <w:ind w:left="283"/>
    </w:pPr>
  </w:style>
  <w:style w:type="character" w:customStyle="1" w:styleId="21">
    <w:name w:val="Основной текст с отступом 2 Знак"/>
    <w:basedOn w:val="a0"/>
    <w:link w:val="20"/>
    <w:uiPriority w:val="99"/>
    <w:semiHidden/>
    <w:rsid w:val="003F3480"/>
    <w:rPr>
      <w:rFonts w:ascii="Times New Roman" w:eastAsia="Times New Roman" w:hAnsi="Times New Roman" w:cs="Times New Roman"/>
      <w:sz w:val="24"/>
      <w:szCs w:val="24"/>
      <w:lang w:eastAsia="ru-RU"/>
    </w:rPr>
  </w:style>
  <w:style w:type="paragraph" w:styleId="af4">
    <w:name w:val="List Paragraph"/>
    <w:basedOn w:val="a"/>
    <w:uiPriority w:val="34"/>
    <w:qFormat/>
    <w:rsid w:val="00A13F70"/>
    <w:pPr>
      <w:ind w:left="720"/>
      <w:contextualSpacing/>
    </w:pPr>
  </w:style>
  <w:style w:type="paragraph" w:styleId="af5">
    <w:name w:val="Revision"/>
    <w:hidden/>
    <w:uiPriority w:val="99"/>
    <w:semiHidden/>
    <w:rsid w:val="003A33FD"/>
    <w:pPr>
      <w:spacing w:after="0" w:line="240" w:lineRule="auto"/>
    </w:pPr>
    <w:rPr>
      <w:rFonts w:ascii="Times New Roman" w:eastAsia="Times New Roman" w:hAnsi="Times New Roman" w:cs="Times New Roman"/>
      <w:sz w:val="24"/>
      <w:szCs w:val="24"/>
      <w:lang w:eastAsia="ru-RU"/>
    </w:rPr>
  </w:style>
  <w:style w:type="character" w:styleId="af6">
    <w:name w:val="Emphasis"/>
    <w:basedOn w:val="a0"/>
    <w:qFormat/>
    <w:rsid w:val="005F0956"/>
    <w:rPr>
      <w:i/>
      <w:iCs/>
    </w:rPr>
  </w:style>
  <w:style w:type="character" w:customStyle="1" w:styleId="10">
    <w:name w:val="Неразрешенное упоминание1"/>
    <w:basedOn w:val="a0"/>
    <w:uiPriority w:val="99"/>
    <w:semiHidden/>
    <w:unhideWhenUsed/>
    <w:rsid w:val="00735362"/>
    <w:rPr>
      <w:color w:val="605E5C"/>
      <w:shd w:val="clear" w:color="auto" w:fill="E1DFDD"/>
    </w:rPr>
  </w:style>
  <w:style w:type="character" w:customStyle="1" w:styleId="23">
    <w:name w:val="Неразрешенное упоминание2"/>
    <w:basedOn w:val="a0"/>
    <w:uiPriority w:val="99"/>
    <w:semiHidden/>
    <w:unhideWhenUsed/>
    <w:rsid w:val="005A18F3"/>
    <w:rPr>
      <w:color w:val="605E5C"/>
      <w:shd w:val="clear" w:color="auto" w:fill="E1DFDD"/>
    </w:rPr>
  </w:style>
  <w:style w:type="table" w:styleId="af7">
    <w:name w:val="Table Grid"/>
    <w:basedOn w:val="a1"/>
    <w:uiPriority w:val="59"/>
    <w:rsid w:val="005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unhideWhenUsed/>
    <w:rsid w:val="00705F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629">
      <w:bodyDiv w:val="1"/>
      <w:marLeft w:val="0"/>
      <w:marRight w:val="0"/>
      <w:marTop w:val="0"/>
      <w:marBottom w:val="0"/>
      <w:divBdr>
        <w:top w:val="none" w:sz="0" w:space="0" w:color="auto"/>
        <w:left w:val="none" w:sz="0" w:space="0" w:color="auto"/>
        <w:bottom w:val="none" w:sz="0" w:space="0" w:color="auto"/>
        <w:right w:val="none" w:sz="0" w:space="0" w:color="auto"/>
      </w:divBdr>
    </w:div>
    <w:div w:id="100227332">
      <w:bodyDiv w:val="1"/>
      <w:marLeft w:val="0"/>
      <w:marRight w:val="0"/>
      <w:marTop w:val="0"/>
      <w:marBottom w:val="0"/>
      <w:divBdr>
        <w:top w:val="none" w:sz="0" w:space="0" w:color="auto"/>
        <w:left w:val="none" w:sz="0" w:space="0" w:color="auto"/>
        <w:bottom w:val="none" w:sz="0" w:space="0" w:color="auto"/>
        <w:right w:val="none" w:sz="0" w:space="0" w:color="auto"/>
      </w:divBdr>
      <w:divsChild>
        <w:div w:id="819424494">
          <w:marLeft w:val="0"/>
          <w:marRight w:val="0"/>
          <w:marTop w:val="0"/>
          <w:marBottom w:val="0"/>
          <w:divBdr>
            <w:top w:val="none" w:sz="0" w:space="0" w:color="auto"/>
            <w:left w:val="none" w:sz="0" w:space="0" w:color="auto"/>
            <w:bottom w:val="none" w:sz="0" w:space="0" w:color="auto"/>
            <w:right w:val="none" w:sz="0" w:space="0" w:color="auto"/>
          </w:divBdr>
          <w:divsChild>
            <w:div w:id="774594828">
              <w:marLeft w:val="0"/>
              <w:marRight w:val="0"/>
              <w:marTop w:val="0"/>
              <w:marBottom w:val="0"/>
              <w:divBdr>
                <w:top w:val="none" w:sz="0" w:space="0" w:color="auto"/>
                <w:left w:val="none" w:sz="0" w:space="0" w:color="auto"/>
                <w:bottom w:val="none" w:sz="0" w:space="0" w:color="auto"/>
                <w:right w:val="none" w:sz="0" w:space="0" w:color="auto"/>
              </w:divBdr>
              <w:divsChild>
                <w:div w:id="1483431086">
                  <w:marLeft w:val="0"/>
                  <w:marRight w:val="0"/>
                  <w:marTop w:val="0"/>
                  <w:marBottom w:val="0"/>
                  <w:divBdr>
                    <w:top w:val="none" w:sz="0" w:space="0" w:color="auto"/>
                    <w:left w:val="none" w:sz="0" w:space="0" w:color="auto"/>
                    <w:bottom w:val="none" w:sz="0" w:space="0" w:color="auto"/>
                    <w:right w:val="none" w:sz="0" w:space="0" w:color="auto"/>
                  </w:divBdr>
                  <w:divsChild>
                    <w:div w:id="1973636908">
                      <w:marLeft w:val="0"/>
                      <w:marRight w:val="0"/>
                      <w:marTop w:val="0"/>
                      <w:marBottom w:val="0"/>
                      <w:divBdr>
                        <w:top w:val="none" w:sz="0" w:space="0" w:color="auto"/>
                        <w:left w:val="none" w:sz="0" w:space="0" w:color="auto"/>
                        <w:bottom w:val="none" w:sz="0" w:space="0" w:color="auto"/>
                        <w:right w:val="none" w:sz="0" w:space="0" w:color="auto"/>
                      </w:divBdr>
                      <w:divsChild>
                        <w:div w:id="1917470177">
                          <w:marLeft w:val="0"/>
                          <w:marRight w:val="0"/>
                          <w:marTop w:val="0"/>
                          <w:marBottom w:val="0"/>
                          <w:divBdr>
                            <w:top w:val="none" w:sz="0" w:space="0" w:color="auto"/>
                            <w:left w:val="none" w:sz="0" w:space="0" w:color="auto"/>
                            <w:bottom w:val="none" w:sz="0" w:space="0" w:color="auto"/>
                            <w:right w:val="none" w:sz="0" w:space="0" w:color="auto"/>
                          </w:divBdr>
                          <w:divsChild>
                            <w:div w:id="358698116">
                              <w:marLeft w:val="0"/>
                              <w:marRight w:val="0"/>
                              <w:marTop w:val="0"/>
                              <w:marBottom w:val="0"/>
                              <w:divBdr>
                                <w:top w:val="none" w:sz="0" w:space="0" w:color="auto"/>
                                <w:left w:val="none" w:sz="0" w:space="0" w:color="auto"/>
                                <w:bottom w:val="none" w:sz="0" w:space="0" w:color="auto"/>
                                <w:right w:val="none" w:sz="0" w:space="0" w:color="auto"/>
                              </w:divBdr>
                              <w:divsChild>
                                <w:div w:id="599144919">
                                  <w:marLeft w:val="0"/>
                                  <w:marRight w:val="0"/>
                                  <w:marTop w:val="0"/>
                                  <w:marBottom w:val="0"/>
                                  <w:divBdr>
                                    <w:top w:val="none" w:sz="0" w:space="0" w:color="auto"/>
                                    <w:left w:val="none" w:sz="0" w:space="0" w:color="auto"/>
                                    <w:bottom w:val="none" w:sz="0" w:space="0" w:color="auto"/>
                                    <w:right w:val="none" w:sz="0" w:space="0" w:color="auto"/>
                                  </w:divBdr>
                                  <w:divsChild>
                                    <w:div w:id="422188461">
                                      <w:marLeft w:val="0"/>
                                      <w:marRight w:val="0"/>
                                      <w:marTop w:val="0"/>
                                      <w:marBottom w:val="0"/>
                                      <w:divBdr>
                                        <w:top w:val="none" w:sz="0" w:space="0" w:color="auto"/>
                                        <w:left w:val="none" w:sz="0" w:space="0" w:color="auto"/>
                                        <w:bottom w:val="none" w:sz="0" w:space="0" w:color="auto"/>
                                        <w:right w:val="none" w:sz="0" w:space="0" w:color="auto"/>
                                      </w:divBdr>
                                      <w:divsChild>
                                        <w:div w:id="1441413535">
                                          <w:marLeft w:val="0"/>
                                          <w:marRight w:val="0"/>
                                          <w:marTop w:val="0"/>
                                          <w:marBottom w:val="0"/>
                                          <w:divBdr>
                                            <w:top w:val="none" w:sz="0" w:space="0" w:color="auto"/>
                                            <w:left w:val="none" w:sz="0" w:space="0" w:color="auto"/>
                                            <w:bottom w:val="none" w:sz="0" w:space="0" w:color="auto"/>
                                            <w:right w:val="none" w:sz="0" w:space="0" w:color="auto"/>
                                          </w:divBdr>
                                          <w:divsChild>
                                            <w:div w:id="1553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3067">
      <w:bodyDiv w:val="1"/>
      <w:marLeft w:val="0"/>
      <w:marRight w:val="0"/>
      <w:marTop w:val="0"/>
      <w:marBottom w:val="0"/>
      <w:divBdr>
        <w:top w:val="none" w:sz="0" w:space="0" w:color="auto"/>
        <w:left w:val="none" w:sz="0" w:space="0" w:color="auto"/>
        <w:bottom w:val="none" w:sz="0" w:space="0" w:color="auto"/>
        <w:right w:val="none" w:sz="0" w:space="0" w:color="auto"/>
      </w:divBdr>
    </w:div>
    <w:div w:id="216210486">
      <w:bodyDiv w:val="1"/>
      <w:marLeft w:val="0"/>
      <w:marRight w:val="0"/>
      <w:marTop w:val="0"/>
      <w:marBottom w:val="0"/>
      <w:divBdr>
        <w:top w:val="none" w:sz="0" w:space="0" w:color="auto"/>
        <w:left w:val="none" w:sz="0" w:space="0" w:color="auto"/>
        <w:bottom w:val="none" w:sz="0" w:space="0" w:color="auto"/>
        <w:right w:val="none" w:sz="0" w:space="0" w:color="auto"/>
      </w:divBdr>
    </w:div>
    <w:div w:id="376898451">
      <w:bodyDiv w:val="1"/>
      <w:marLeft w:val="0"/>
      <w:marRight w:val="0"/>
      <w:marTop w:val="0"/>
      <w:marBottom w:val="0"/>
      <w:divBdr>
        <w:top w:val="none" w:sz="0" w:space="0" w:color="auto"/>
        <w:left w:val="none" w:sz="0" w:space="0" w:color="auto"/>
        <w:bottom w:val="none" w:sz="0" w:space="0" w:color="auto"/>
        <w:right w:val="none" w:sz="0" w:space="0" w:color="auto"/>
      </w:divBdr>
    </w:div>
    <w:div w:id="677924288">
      <w:bodyDiv w:val="1"/>
      <w:marLeft w:val="0"/>
      <w:marRight w:val="0"/>
      <w:marTop w:val="0"/>
      <w:marBottom w:val="0"/>
      <w:divBdr>
        <w:top w:val="none" w:sz="0" w:space="0" w:color="auto"/>
        <w:left w:val="none" w:sz="0" w:space="0" w:color="auto"/>
        <w:bottom w:val="none" w:sz="0" w:space="0" w:color="auto"/>
        <w:right w:val="none" w:sz="0" w:space="0" w:color="auto"/>
      </w:divBdr>
    </w:div>
    <w:div w:id="707527174">
      <w:bodyDiv w:val="1"/>
      <w:marLeft w:val="0"/>
      <w:marRight w:val="0"/>
      <w:marTop w:val="0"/>
      <w:marBottom w:val="0"/>
      <w:divBdr>
        <w:top w:val="none" w:sz="0" w:space="0" w:color="auto"/>
        <w:left w:val="none" w:sz="0" w:space="0" w:color="auto"/>
        <w:bottom w:val="none" w:sz="0" w:space="0" w:color="auto"/>
        <w:right w:val="none" w:sz="0" w:space="0" w:color="auto"/>
      </w:divBdr>
    </w:div>
    <w:div w:id="728647320">
      <w:bodyDiv w:val="1"/>
      <w:marLeft w:val="0"/>
      <w:marRight w:val="0"/>
      <w:marTop w:val="0"/>
      <w:marBottom w:val="0"/>
      <w:divBdr>
        <w:top w:val="none" w:sz="0" w:space="0" w:color="auto"/>
        <w:left w:val="none" w:sz="0" w:space="0" w:color="auto"/>
        <w:bottom w:val="none" w:sz="0" w:space="0" w:color="auto"/>
        <w:right w:val="none" w:sz="0" w:space="0" w:color="auto"/>
      </w:divBdr>
    </w:div>
    <w:div w:id="788014861">
      <w:bodyDiv w:val="1"/>
      <w:marLeft w:val="0"/>
      <w:marRight w:val="0"/>
      <w:marTop w:val="0"/>
      <w:marBottom w:val="0"/>
      <w:divBdr>
        <w:top w:val="none" w:sz="0" w:space="0" w:color="auto"/>
        <w:left w:val="none" w:sz="0" w:space="0" w:color="auto"/>
        <w:bottom w:val="none" w:sz="0" w:space="0" w:color="auto"/>
        <w:right w:val="none" w:sz="0" w:space="0" w:color="auto"/>
      </w:divBdr>
    </w:div>
    <w:div w:id="818963353">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
    <w:div w:id="1003774644">
      <w:bodyDiv w:val="1"/>
      <w:marLeft w:val="0"/>
      <w:marRight w:val="0"/>
      <w:marTop w:val="0"/>
      <w:marBottom w:val="0"/>
      <w:divBdr>
        <w:top w:val="none" w:sz="0" w:space="0" w:color="auto"/>
        <w:left w:val="none" w:sz="0" w:space="0" w:color="auto"/>
        <w:bottom w:val="none" w:sz="0" w:space="0" w:color="auto"/>
        <w:right w:val="none" w:sz="0" w:space="0" w:color="auto"/>
      </w:divBdr>
    </w:div>
    <w:div w:id="1217821015">
      <w:bodyDiv w:val="1"/>
      <w:marLeft w:val="0"/>
      <w:marRight w:val="0"/>
      <w:marTop w:val="0"/>
      <w:marBottom w:val="0"/>
      <w:divBdr>
        <w:top w:val="none" w:sz="0" w:space="0" w:color="auto"/>
        <w:left w:val="none" w:sz="0" w:space="0" w:color="auto"/>
        <w:bottom w:val="none" w:sz="0" w:space="0" w:color="auto"/>
        <w:right w:val="none" w:sz="0" w:space="0" w:color="auto"/>
      </w:divBdr>
    </w:div>
    <w:div w:id="1240404824">
      <w:bodyDiv w:val="1"/>
      <w:marLeft w:val="0"/>
      <w:marRight w:val="0"/>
      <w:marTop w:val="0"/>
      <w:marBottom w:val="0"/>
      <w:divBdr>
        <w:top w:val="none" w:sz="0" w:space="0" w:color="auto"/>
        <w:left w:val="none" w:sz="0" w:space="0" w:color="auto"/>
        <w:bottom w:val="none" w:sz="0" w:space="0" w:color="auto"/>
        <w:right w:val="none" w:sz="0" w:space="0" w:color="auto"/>
      </w:divBdr>
    </w:div>
    <w:div w:id="1250651899">
      <w:bodyDiv w:val="1"/>
      <w:marLeft w:val="0"/>
      <w:marRight w:val="0"/>
      <w:marTop w:val="0"/>
      <w:marBottom w:val="0"/>
      <w:divBdr>
        <w:top w:val="none" w:sz="0" w:space="0" w:color="auto"/>
        <w:left w:val="none" w:sz="0" w:space="0" w:color="auto"/>
        <w:bottom w:val="none" w:sz="0" w:space="0" w:color="auto"/>
        <w:right w:val="none" w:sz="0" w:space="0" w:color="auto"/>
      </w:divBdr>
    </w:div>
    <w:div w:id="1308317414">
      <w:bodyDiv w:val="1"/>
      <w:marLeft w:val="0"/>
      <w:marRight w:val="0"/>
      <w:marTop w:val="0"/>
      <w:marBottom w:val="0"/>
      <w:divBdr>
        <w:top w:val="none" w:sz="0" w:space="0" w:color="auto"/>
        <w:left w:val="none" w:sz="0" w:space="0" w:color="auto"/>
        <w:bottom w:val="none" w:sz="0" w:space="0" w:color="auto"/>
        <w:right w:val="none" w:sz="0" w:space="0" w:color="auto"/>
      </w:divBdr>
    </w:div>
    <w:div w:id="1522468892">
      <w:bodyDiv w:val="1"/>
      <w:marLeft w:val="0"/>
      <w:marRight w:val="0"/>
      <w:marTop w:val="0"/>
      <w:marBottom w:val="0"/>
      <w:divBdr>
        <w:top w:val="none" w:sz="0" w:space="0" w:color="auto"/>
        <w:left w:val="none" w:sz="0" w:space="0" w:color="auto"/>
        <w:bottom w:val="none" w:sz="0" w:space="0" w:color="auto"/>
        <w:right w:val="none" w:sz="0" w:space="0" w:color="auto"/>
      </w:divBdr>
    </w:div>
    <w:div w:id="1727728414">
      <w:bodyDiv w:val="1"/>
      <w:marLeft w:val="0"/>
      <w:marRight w:val="0"/>
      <w:marTop w:val="0"/>
      <w:marBottom w:val="0"/>
      <w:divBdr>
        <w:top w:val="none" w:sz="0" w:space="0" w:color="auto"/>
        <w:left w:val="none" w:sz="0" w:space="0" w:color="auto"/>
        <w:bottom w:val="none" w:sz="0" w:space="0" w:color="auto"/>
        <w:right w:val="none" w:sz="0" w:space="0" w:color="auto"/>
      </w:divBdr>
    </w:div>
    <w:div w:id="1730105580">
      <w:bodyDiv w:val="1"/>
      <w:marLeft w:val="0"/>
      <w:marRight w:val="0"/>
      <w:marTop w:val="0"/>
      <w:marBottom w:val="0"/>
      <w:divBdr>
        <w:top w:val="none" w:sz="0" w:space="0" w:color="auto"/>
        <w:left w:val="none" w:sz="0" w:space="0" w:color="auto"/>
        <w:bottom w:val="none" w:sz="0" w:space="0" w:color="auto"/>
        <w:right w:val="none" w:sz="0" w:space="0" w:color="auto"/>
      </w:divBdr>
    </w:div>
    <w:div w:id="1781997056">
      <w:bodyDiv w:val="1"/>
      <w:marLeft w:val="0"/>
      <w:marRight w:val="0"/>
      <w:marTop w:val="0"/>
      <w:marBottom w:val="0"/>
      <w:divBdr>
        <w:top w:val="none" w:sz="0" w:space="0" w:color="auto"/>
        <w:left w:val="none" w:sz="0" w:space="0" w:color="auto"/>
        <w:bottom w:val="none" w:sz="0" w:space="0" w:color="auto"/>
        <w:right w:val="none" w:sz="0" w:space="0" w:color="auto"/>
      </w:divBdr>
    </w:div>
    <w:div w:id="1884291193">
      <w:bodyDiv w:val="1"/>
      <w:marLeft w:val="0"/>
      <w:marRight w:val="0"/>
      <w:marTop w:val="0"/>
      <w:marBottom w:val="0"/>
      <w:divBdr>
        <w:top w:val="none" w:sz="0" w:space="0" w:color="auto"/>
        <w:left w:val="none" w:sz="0" w:space="0" w:color="auto"/>
        <w:bottom w:val="none" w:sz="0" w:space="0" w:color="auto"/>
        <w:right w:val="none" w:sz="0" w:space="0" w:color="auto"/>
      </w:divBdr>
    </w:div>
    <w:div w:id="1893887923">
      <w:bodyDiv w:val="1"/>
      <w:marLeft w:val="0"/>
      <w:marRight w:val="0"/>
      <w:marTop w:val="0"/>
      <w:marBottom w:val="0"/>
      <w:divBdr>
        <w:top w:val="none" w:sz="0" w:space="0" w:color="auto"/>
        <w:left w:val="none" w:sz="0" w:space="0" w:color="auto"/>
        <w:bottom w:val="none" w:sz="0" w:space="0" w:color="auto"/>
        <w:right w:val="none" w:sz="0" w:space="0" w:color="auto"/>
      </w:divBdr>
    </w:div>
    <w:div w:id="1955599848">
      <w:bodyDiv w:val="1"/>
      <w:marLeft w:val="0"/>
      <w:marRight w:val="0"/>
      <w:marTop w:val="0"/>
      <w:marBottom w:val="0"/>
      <w:divBdr>
        <w:top w:val="none" w:sz="0" w:space="0" w:color="auto"/>
        <w:left w:val="none" w:sz="0" w:space="0" w:color="auto"/>
        <w:bottom w:val="none" w:sz="0" w:space="0" w:color="auto"/>
        <w:right w:val="none" w:sz="0" w:space="0" w:color="auto"/>
      </w:divBdr>
    </w:div>
    <w:div w:id="2022389392">
      <w:bodyDiv w:val="1"/>
      <w:marLeft w:val="0"/>
      <w:marRight w:val="0"/>
      <w:marTop w:val="0"/>
      <w:marBottom w:val="0"/>
      <w:divBdr>
        <w:top w:val="none" w:sz="0" w:space="0" w:color="auto"/>
        <w:left w:val="none" w:sz="0" w:space="0" w:color="auto"/>
        <w:bottom w:val="none" w:sz="0" w:space="0" w:color="auto"/>
        <w:right w:val="none" w:sz="0" w:space="0" w:color="auto"/>
      </w:divBdr>
    </w:div>
    <w:div w:id="2037198112">
      <w:bodyDiv w:val="1"/>
      <w:marLeft w:val="0"/>
      <w:marRight w:val="0"/>
      <w:marTop w:val="0"/>
      <w:marBottom w:val="0"/>
      <w:divBdr>
        <w:top w:val="none" w:sz="0" w:space="0" w:color="auto"/>
        <w:left w:val="none" w:sz="0" w:space="0" w:color="auto"/>
        <w:bottom w:val="none" w:sz="0" w:space="0" w:color="auto"/>
        <w:right w:val="none" w:sz="0" w:space="0" w:color="auto"/>
      </w:divBdr>
    </w:div>
    <w:div w:id="21383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mrfbank.ru/escr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domrf.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x041a__x043e__x043d__x0442__x0440__x0430__x0433__x0435__x043d__x0442__ID xmlns="88ca63a9-a40e-4467-b5cc-c806004267b1" xsi:nil="true"/>
    <Сумма xmlns="e1804027-76f8-47e9-966f-382e5729dbbe">0</Сумма>
    <Служебные_x0020_записки_x0020_подстановка xmlns="e1804027-76f8-47e9-966f-382e5729dbbe" xsi:nil="true"/>
    <Наименование_x0020_статьи_x0020_затрат xmlns="e1804027-76f8-47e9-966f-382e5729dbbe" xsi:nil="true"/>
    <Юридическое_x0020_лицо xmlns="e1804027-76f8-47e9-966f-382e5729dbbe">СЗ Обводный 118</Юридическое_x0020_лицо>
    <contr1c xmlns="88ca63a9-a40e-4467-b5cc-c806004267b1" Resolved="tru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w14="http://schemas.microsoft.com/office/word/2010/wordml" xmlns:w15="http://schemas.microsoft.com/office/word/2012/wordml" xmlns:r="http://schemas.openxmlformats.org/officeDocument/2006/relationships" xmlns:a="http://schemas.openxmlformats.org/drawingml/2006/main" xmlns:a14="http://schemas.microsoft.com/office/drawing/2010/main" xmlns:mc="http://schemas.openxmlformats.org/markup-compatibility/2006" xmlns:m="http://schemas.openxmlformats.org/officeDocument/2006/math" xmlns:sl="http://schemas.openxmlformats.org/schemaLibrary/2006/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Создание документа." ma:contentTypeID="0x01010083220CD930891C4796F2B15B8A98340B" ma:contentTypeName="Договор" ma:contentTypeScope="" ma:contentTypeVersion="10" ma:versionID="a5711d30f4eb377f468dca970b8545fd">
  <xsd:schema xmlns:xsd="http://www.w3.org/2001/XMLSchema" xmlns:ns2="88ca63a9-a40e-4467-b5cc-c806004267b1" xmlns:ns3="e1804027-76f8-47e9-966f-382e5729dbbe" xmlns:p="http://schemas.microsoft.com/office/2006/metadata/properties" xmlns:xs="http://www.w3.org/2001/XMLSchema" ma:fieldsID="8ec10dd5cec81e16fa2129e9ad860df5" ma:root="true" ns2:_="" ns3:_="" targetNamespace="http://schemas.microsoft.com/office/2006/metadata/properties">
    <xsd:import namespace="88ca63a9-a40e-4467-b5cc-c806004267b1"/>
    <xsd:import namespace="e1804027-76f8-47e9-966f-382e5729dbbe"/>
    <xsd:element name="properties">
      <xsd:complexType>
        <xsd:sequence>
          <xsd:element name="documentManagement">
            <xsd:complexType>
              <xsd:all>
                <xsd:element minOccurs="0" ref="ns2:contr1c"/>
                <xsd:element minOccurs="0" ref="ns2:_x041a__x043e__x043d__x0442__x0440__x0430__x0433__x0435__x043d__x0442__ID"/>
                <xsd:element minOccurs="0" ref="ns3:Наименование_x0020_статьи_x0020_затрат"/>
                <xsd:element minOccurs="0" ref="ns3:Служебные_x0020_записки_x0020_подстановка"/>
                <xsd:element minOccurs="0" ref="ns3:Служебные_x0020_записки_x0020_подстановка_x003a_Название_x0020__x0028_с_x0020_ссылкой_x0020_на_x0020_элемент_x0029_"/>
                <xsd:element ref="ns3:Сумма"/>
                <xsd:element minOccurs="0" ref="ns3:Юридическое_x0020_лицо"/>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8ca63a9-a40e-4467-b5cc-c806004267b1">
    <xsd:import namespace="http://schemas.microsoft.com/office/2006/documentManagement/types"/>
    <xsd:import namespace="http://schemas.microsoft.com/office/infopath/2007/PartnerControls"/>
    <xsd:element ma:displayName="Контрагент 1с" ma:index="8" ma:internalName="contr1c" name="contr1c" nillable="true">
      <xsd:complexType>
        <xsd:simpleContent>
          <xsd:extension base="dms:BusinessDataPrimaryField">
            <xsd:attribute fixed="Наименование" name="BdcField" type="xsd:string"/>
            <xsd:attribute fixed="_x041a__x043e__x043d__x0442__x0440__x0430__x0433__x0435__x043d__x0442__ID" name="RelatedFieldWssStaticName" type="xsd:string"/>
            <xsd:attribute fixed="0" name="SecondaryFieldBdcNames" type="xsd:string"/>
            <xsd:attribute fixed="0" name="SecondaryFieldsWssStaticNames" type="xsd:string"/>
            <xsd:attribute fixed="buhIKMCV" name="SystemInstance" type="xsd:string"/>
            <xsd:attribute fixed="http://sp.ikmcv.ru" name="EntityNamespace" type="xsd:string"/>
            <xsd:attribute fixed="Контрагент" name="EntityName" type="xsd:string"/>
            <xsd:attribute fixed="" name="RelatedFieldBDCField" type="xsd:string"/>
            <xsd:attribute fixed="true" name="Resolved" type="xsd:string"/>
          </xsd:extension>
        </xsd:simpleContent>
      </xsd:complexType>
    </xsd:element>
    <xsd:element ma:displayName="Контрагент_ID" ma:hidden="true" ma:index="9" ma:internalName="_x041a__x043e__x043d__x0442__x0440__x0430__x0433__x0435__x043d__x0442__ID" name="_x041a__x043e__x043d__x0442__x0440__x0430__x0433__x0435__x043d__x0442__ID" nillable="true">
      <xsd:complexType>
        <xsd:simpleContent>
          <xsd:extension base="dms:BusinessDataSecondaryField">
            <xsd:attribute fixed="Контрагент_ID" name="BdcField" type="xsd:string"/>
          </xsd:extension>
        </xsd:simpleContent>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e1804027-76f8-47e9-966f-382e5729dbbe">
    <xsd:import namespace="http://schemas.microsoft.com/office/2006/documentManagement/types"/>
    <xsd:import namespace="http://schemas.microsoft.com/office/infopath/2007/PartnerControls"/>
    <xsd:element ma:displayName="Наименование статьи затрат" ma:format="Dropdown" ma:index="10" ma:internalName="_x041d__x0430__x0438__x043c__x0435__x043d__x043e__x0432__x0430__x043d__x0438__x0435__x0020__x0441__x0442__x0430__x0442__x044c__x0438__x0020__x0437__x0430__x0442__x0440__x0430__x0442_" name="Наименование_x0020_статьи_x0020_затрат" nillable="true">
      <xsd:simpleType>
        <xsd:restriction base="dms:Choice">
          <xsd:enumeration value="01.01 Приобретение земельного участка (строительной площадки)"/>
          <xsd:enumeration value="01.02 Плата за землю"/>
          <xsd:enumeration value="01.03 Оформление границ земельного участка"/>
          <xsd:enumeration value="01.04 Освоение территории строительства"/>
          <xsd:enumeration value="01.05 Обременения"/>
          <xsd:enumeration value="02.00 Основные объекты строительства (для планирования)"/>
          <xsd:enumeration value="02.01 Земляные работы и дренаж"/>
          <xsd:enumeration value="02.02 Устройство шпунтового ограждения"/>
          <xsd:enumeration value="02.03 Устройство фундаментов"/>
          <xsd:enumeration value="02.04 Устройство цокольного этажа/подвала/паркинга"/>
          <xsd:enumeration value="02.05 Организация работы машин и механизмов, в т.ч. вертикального транспорта"/>
          <xsd:enumeration value="02.07 Строительство надземной части здания"/>
          <xsd:enumeration value="02.08 Внутренние отделочные работы"/>
          <xsd:enumeration value="02.09 Устройство кровли"/>
          <xsd:enumeration value="02.10 Наружные отделочные работы"/>
          <xsd:enumeration value="02.11 Устройство витражей"/>
          <xsd:enumeration value="02.12 Монтаж металлоконструкций"/>
          <xsd:enumeration value="02.13 Монтаж лифтового оборудования"/>
          <xsd:enumeration value="02.14 Устройство внутренних инженерных систем"/>
          <xsd:enumeration value="04.00 Объекты энергетического хозяйства"/>
          <xsd:enumeration value="04.01 Электроснабжение жилого дома и прилегающей территории"/>
          <xsd:enumeration value="05.00 Объекты связи"/>
          <xsd:enumeration value="05.01 Наружные слаботочные сети"/>
          <xsd:enumeration value="06.00 Наружные сети водопровода, канализации, теплоснабжения"/>
          <xsd:enumeration value="06.01 Наружные сети теплоснабжения"/>
          <xsd:enumeration value="06.02 Наружные сети канализации"/>
          <xsd:enumeration value="06.03 Наружные сети водопровода"/>
          <xsd:enumeration value="06.04 Наружные сети ливневой канализации (водосток)"/>
          <xsd:enumeration value="06.05 Наружные сети газоснабжения"/>
          <xsd:enumeration value="07.00 Благоустройство территории"/>
          <xsd:enumeration value="07.01 Устройство дорог и бордюров"/>
          <xsd:enumeration value="07.02 Устройство площадок и тротуаров"/>
          <xsd:enumeration value="07.03 Устройство газонов"/>
          <xsd:enumeration value="07.04 Посадка кустарников и деревьев"/>
          <xsd:enumeration value="07.05 Оборудование площадок и МАФ"/>
          <xsd:enumeration value="07.06 Устройство ограждения территории"/>
          <xsd:enumeration value="07.07 Прочие работы по благоустройству"/>
          <xsd:enumeration value="08.00 Временные здания и сооружения"/>
          <xsd:enumeration value="08.02 Устройство временных ограждений стройплощадки, защитного козырька и пешеходной галереи"/>
          <xsd:enumeration value="08.03 Устройство временных дорог и площадок"/>
          <xsd:enumeration value="08.04 Устройство временных инженерных наружных сетей"/>
          <xsd:enumeration value="08.05 Прочие работы по проекту организации строительства (ПОС)"/>
          <xsd:enumeration value="09.01 Затраты по подготовке к сдаче объекта"/>
          <xsd:enumeration value="09.02 Коммунальные услуги по содержанию стройплощадки"/>
          <xsd:enumeration value="09.03 расходы/выплаты на присоединение к электротехническим сетям"/>
          <xsd:enumeration value="09.04 Услуги по присоединению к тепловым сетям (для планирования)"/>
          <xsd:enumeration value="09.05 Услуги по присоединению к сетям НВК (для планирования)"/>
          <xsd:enumeration value="09.06 Управление проектом, Генподряд"/>
          <xsd:enumeration value="09.07 Услуги по присоединению к сетям газоснабжения"/>
          <xsd:enumeration value="09.08 Расходы после сдачи объекта"/>
          <xsd:enumeration value="09.10 Издержки по СМР"/>
          <xsd:enumeration value="10.01 Резерв средств на непредвиденные СМР и ПИР"/>
          <xsd:enumeration value="12.01 Разработка временного регламента застройки (ВРЗ)"/>
          <xsd:enumeration value="12.02 Разработка и утверждение ППТ И ПМТ"/>
          <xsd:enumeration value="12.03 Получение Градостроительного плана земельного участка"/>
          <xsd:enumeration value="12.04 Прочие предпроектные проработки"/>
          <xsd:enumeration value="12.05 Сбор исходных данных, изыскательские работы"/>
          <xsd:enumeration value="12.06 Согласования и экспертизы проекта"/>
          <xsd:enumeration value="12.07 Вариантное проектирование, формирование концепт-дизайна"/>
          <xsd:enumeration value="12.08 Разработка основных разделов стадии &quot;П&quot;"/>
          <xsd:enumeration value="12.09 Проектирование выноса наружных инженерных сетей"/>
          <xsd:enumeration value="12.10 Разработка прочих разделов проекта"/>
          <xsd:enumeration value="12.11 Разработка проекта стадии &quot;РД&quot;"/>
          <xsd:enumeration value="12.12 Проектирование временных наружных инженерных сетей"/>
          <xsd:enumeration value="12.13 Авторский и технический надзоры"/>
          <xsd:enumeration value="12.14 Оформление проектной документации и прочие расходы"/>
          <xsd:enumeration value="13.01 Содержание офиса:"/>
          <xsd:enumeration value="13.02 Приобретение и содержание транспорта:"/>
          <xsd:enumeration value="13.03 Производство продукции, работ, услуг:"/>
          <xsd:enumeration value="13.04 Коммуникации и связь:"/>
          <xsd:enumeration value="13.05 Информационно-консультационные услуги:"/>
          <xsd:enumeration value="13.06 Сопровождение сделок и защита интересов:"/>
          <xsd:enumeration value="13.07 Охрана и безопасность"/>
          <xsd:enumeration value="13.08 Налоги (кроме страховых платежей и НДФЛ), а также штрафы и пени по ним (оплата):"/>
          <xsd:enumeration value="13.09 Операционные расходы/выплаты:"/>
          <xsd:enumeration value="13.10 Расходы/выплаты на финансирование:"/>
          <xsd:enumeration value="13.11 Прочие расходы/выплаты (для планирования)"/>
          <xsd:enumeration value="13.12 Командировочные расходы"/>
          <xsd:enumeration value="13.13 Представительские расходы"/>
          <xsd:enumeration value="14.01 Вознаграждение сотрудников:"/>
          <xsd:enumeration value="14.02 Компенсации и льготы сотрудникам:"/>
          <xsd:enumeration value="14.03 Затраты на поиск и подбор:"/>
          <xsd:enumeration value="14.04 Оценка, Развитие, Обучение и повышение квалификации:"/>
          <xsd:enumeration value="14.05 Корпоративные мероприятия"/>
          <xsd:enumeration value="15.01 PR и имиджевая реклама (общая):"/>
          <xsd:enumeration value="15.02 Функциональная реклама (прямая проекты):"/>
          <xsd:enumeration value="15.03 Маркетинг:"/>
          <xsd:enumeration value="15.06 Прочие расходы/выплаты на продажу:"/>
          <xsd:enumeration value="15.07 Расходы на Шоурумы"/>
          <xsd:enumeration value="16.02 Плановая себестоимость недвижимости"/>
          <xsd:enumeration value="16.03 Выручка/Поступления от реализации недвижимости (зачисленные на р/счет):"/>
          <xsd:enumeration value="16.04 Иные доходы/поступления по инвестиционно-строительным проектам:"/>
          <xsd:enumeration value="16.05 Иные расходы/выплаты по инвестиционно-строительным проектам:"/>
          <xsd:enumeration value="17.01 Выручка/поступления от прочей реализации:"/>
          <xsd:enumeration value="17.02 Расходы/выплаты по прочей деятельности:"/>
          <xsd:enumeration value="17.03 Приобретение ОС"/>
          <xsd:enumeration value="17.04 Выплаты/Амортизация на приобретение НМА"/>
          <xsd:enumeration value="17.05 Приобретение прочих активов и финансовые вложения (не связанные с инвестициями в строительство)"/>
          <xsd:enumeration value="17.06 Поступления от выбытия прочих активов и финансовых вложений (не связанные с инвестициями в строительство)"/>
          <xsd:enumeration value="17.07 Проценты к получению"/>
          <xsd:enumeration value="17.08 Дивиденды к получению (для планирования)"/>
          <xsd:enumeration value="18.01 Доходы/поступления по финансовой деятельности:"/>
          <xsd:enumeration value="18.02 Целевое финансирование"/>
          <xsd:enumeration value="18.03 Дивиденды к уплате"/>
          <xsd:enumeration value="18.04 Прочие расходы/выплаты по финансовой деятельности:"/>
        </xsd:restriction>
      </xsd:simpleType>
    </xsd:element>
    <xsd:element ma:displayName="Служебные записки подстановка" ma:index="11" ma:internalName="_x0421__x043b__x0443__x0436__x0435__x0431__x043d__x044b__x0435__x0020__x0437__x0430__x043f__x0438__x0441__x043a__x0438__x0020__x043f__x043e__x0434__x0441__x0442__x0430__x043d__x043e__x0432__x043a__x0430_" ma:list="{4be05d71-3021-482c-bc61-9364771bd317}" ma:showField="ID" ma:web="e1804027-76f8-47e9-966f-382e5729dbbe" name="Служебные_x0020_записки_x0020_подстановка" nillable="true">
      <xsd:simpleType>
        <xsd:restriction base="dms:Lookup"/>
      </xsd:simpleType>
    </xsd:element>
    <xsd:element ma:displayName="Служебные записки подстановка:Название (с ссылкой на элемент)" ma:index="12" ma:internalName="_x0421__x043b__x0443__x0436__x0435__x0431__x043d__x044b__x0435__x0020__x0437__x0430__x043f__x0438__x0441__x043a__x0438__x0020__x043f__x043e__x0434__x0441__x0442__x0430__x043d__x043e__x0432__x043a__x0430__x003A__x041d__x0430__x0437__x0432__x0430__x043d__x0438__x0435__x0020__x0028__x0441__x0020__x0441__x0441__x044b__x043b__x043a__x043e__x0439__x0020__x043d__x0430__x0020__x044d__x043b__x0435__x043c__x0435__x043d__x0442__x0029_" ma:list="{4be05d71-3021-482c-bc61-9364771bd317}" ma:readOnly="true" ma:showField="LinkTitleNoMenu" ma:web="e1804027-76f8-47e9-966f-382e5729dbbe" name="Служебные_x0020_записки_x0020_подстановка_x003a_Название_x0020__x0028_с_x0020_ссылкой_x0020_на_x0020_элемент_x0029_" nillable="true">
      <xsd:simpleType>
        <xsd:restriction base="dms:Lookup"/>
      </xsd:simpleType>
    </xsd:element>
    <xsd:element ma:displayName="Сумма" ma:index="13" ma:internalName="_x0421__x0443__x043c__x043c__x0430_" name="Сумма">
      <xsd:simpleType>
        <xsd:restriction base="dms:Number"/>
      </xsd:simpleType>
    </xsd:element>
    <xsd:element ma:default="Формула Сити" ma:displayName="Юридическое лицо" ma:format="Dropdown" ma:index="14" ma:internalName="_x042e__x0440__x0438__x0434__x0438__x0447__x0435__x0441__x043a__x043e__x0435__x0020__x043b__x0438__x0446__x043e_" name="Юридическое_x0020_лицо" nillable="true">
      <xsd:simpleType>
        <xsd:union memberTypes="dms:Text">
          <xsd:simpleType>
            <xsd:restriction base="dms:Choice">
              <xsd:enumeration value="ИКМСВ"/>
              <xsd:enumeration value="ПИФ Пионер"/>
              <xsd:enumeration value="Формула Сити"/>
              <xsd:enumeration value="Интеграл"/>
              <xsd:enumeration value="Формсити"/>
              <xsd:enumeration value="СЗ Обводный 118"/>
              <xsd:enumeration value="Магеллан"/>
              <xsd:enumeration value="АЙСИПИ"/>
            </xsd:restriction>
          </xsd:simpleType>
        </xsd:un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Тип контента" ma:index="0" maxOccurs="1" minOccurs="0" name="contentType" type="xsd:string"/>
        <xsd:element ma:displayName="Название"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1D131-8A66-43B9-86B8-F7B124E749CB}">
  <ds:schemaRefs>
    <ds:schemaRef ds:uri="http://schemas.microsoft.com/office/2006/metadata/properties"/>
    <ds:schemaRef ds:uri="http://schemas.microsoft.com/office/infopath/2007/PartnerControls"/>
    <ds:schemaRef ds:uri="88ca63a9-a40e-4467-b5cc-c806004267b1"/>
    <ds:schemaRef ds:uri="e1804027-76f8-47e9-966f-382e5729dbbe"/>
  </ds:schemaRefs>
</ds:datastoreItem>
</file>

<file path=customXml/itemProps2.xml><?xml version="1.0" encoding="utf-8"?>
<ds:datastoreItem xmlns:ds="http://schemas.openxmlformats.org/officeDocument/2006/customXml" ds:itemID="{8C8537FB-D88C-4852-A537-88CE5E810646}">
  <ds:schemaRefs>
    <ds:schemaRef ds:uri="http://schemas.microsoft.com/sharepoint/v3/contenttype/forms"/>
  </ds:schemaRefs>
</ds:datastoreItem>
</file>

<file path=customXml/itemProps3.xml><?xml version="1.0" encoding="utf-8"?>
<ds:datastoreItem xmlns:ds="http://schemas.openxmlformats.org/officeDocument/2006/customXml" ds:itemID="{6B05BB7A-AE4F-48FE-83C0-9E7F0430FCBE}">
  <ds:schemaRefs>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main"/>
    <ds:schemaRef ds:uri="http://schemas.microsoft.com/office/drawing/2010/main"/>
    <ds:schemaRef ds:uri="http://schemas.openxmlformats.org/markup-compatibility/2006"/>
    <ds:schemaRef ds:uri="http://schemas.openxmlformats.org/officeDocument/2006/math"/>
    <ds:schemaRef ds:uri="http://schemas.openxmlformats.org/schemaLibrary/2006/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38CC1D6-8BEA-4084-988D-FF39C8ED7E53}">
  <ds:schemaRefs>
    <ds:schemaRef ds:uri="http://schemas.microsoft.com/office/2006/metadata/contentType"/>
    <ds:schemaRef ds:uri="http://schemas.microsoft.com/office/2006/metadata/properties/metaAttributes"/>
    <ds:schemaRef ds:uri="http://www.w3.org/2001/XMLSchema"/>
    <ds:schemaRef ds:uri="88ca63a9-a40e-4467-b5cc-c806004267b1"/>
    <ds:schemaRef ds:uri="e1804027-76f8-47e9-966f-382e5729dbb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Платонова Наталия Сергеевна</dc:creator>
  <cp:lastModifiedBy>Ирина</cp:lastModifiedBy>
  <cp:revision>2</cp:revision>
  <cp:lastPrinted>2021-12-16T11:47:00Z</cp:lastPrinted>
  <dcterms:created xsi:type="dcterms:W3CDTF">2024-09-13T15:53:00Z</dcterms:created>
  <dcterms:modified xsi:type="dcterms:W3CDTF">2024-09-13T15:53:00Z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0x01010083220CD930891C4796F2B15B8A98340B</vt:lpwstr>
  </property>
</Properties>
</file>